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AFF" w:rsidRPr="00B045CE" w:rsidRDefault="00527AFF" w:rsidP="002908A4">
      <w:pPr>
        <w:widowControl w:val="0"/>
        <w:tabs>
          <w:tab w:val="left" w:pos="1276"/>
          <w:tab w:val="left" w:pos="1843"/>
        </w:tabs>
        <w:autoSpaceDE w:val="0"/>
        <w:autoSpaceDN w:val="0"/>
        <w:adjustRightInd w:val="0"/>
        <w:spacing w:before="120" w:after="120" w:line="240" w:lineRule="auto"/>
        <w:ind w:left="1276"/>
        <w:jc w:val="right"/>
        <w:rPr>
          <w:rFonts w:ascii="Garamond" w:hAnsi="Garamond" w:cs="Garamond"/>
          <w:b/>
          <w:bCs/>
        </w:rPr>
      </w:pPr>
      <w:r w:rsidRPr="00B045CE">
        <w:rPr>
          <w:rFonts w:ascii="Garamond" w:hAnsi="Garamond" w:cs="Garamond"/>
          <w:b/>
          <w:bCs/>
        </w:rPr>
        <w:t>СТАНДАРТНАЯ ФОРМА ДОГОВОРА</w:t>
      </w:r>
    </w:p>
    <w:p w:rsidR="00527AFF" w:rsidRPr="00B045CE" w:rsidRDefault="00527AFF" w:rsidP="002908A4">
      <w:pPr>
        <w:widowControl w:val="0"/>
        <w:tabs>
          <w:tab w:val="left" w:pos="1276"/>
          <w:tab w:val="left" w:pos="1843"/>
        </w:tabs>
        <w:autoSpaceDE w:val="0"/>
        <w:autoSpaceDN w:val="0"/>
        <w:adjustRightInd w:val="0"/>
        <w:spacing w:before="120" w:after="120" w:line="240" w:lineRule="auto"/>
        <w:ind w:left="1276"/>
        <w:jc w:val="right"/>
        <w:rPr>
          <w:rFonts w:ascii="Garamond" w:hAnsi="Garamond" w:cs="Garamond"/>
          <w:b/>
          <w:bCs/>
        </w:rPr>
      </w:pPr>
      <w:r w:rsidRPr="00B045CE">
        <w:rPr>
          <w:rFonts w:ascii="Garamond" w:hAnsi="Garamond" w:cs="Garamond"/>
          <w:b/>
          <w:bCs/>
        </w:rPr>
        <w:t>УТВЕРЖДЕНА</w:t>
      </w:r>
    </w:p>
    <w:p w:rsidR="00527AFF" w:rsidRPr="00925F26" w:rsidRDefault="00527AFF" w:rsidP="00925F26">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925F26">
        <w:rPr>
          <w:rFonts w:ascii="Garamond" w:hAnsi="Garamond" w:cs="Garamond"/>
          <w:i/>
          <w:iCs/>
        </w:rPr>
        <w:t>Решением Наблюдательного совета Ассоциации «НП Совет рынка»</w:t>
      </w:r>
    </w:p>
    <w:p w:rsidR="00527AFF" w:rsidRPr="00925F26" w:rsidRDefault="00527AFF" w:rsidP="00925F26">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925F26">
        <w:rPr>
          <w:rFonts w:ascii="Garamond" w:hAnsi="Garamond" w:cs="Garamond"/>
          <w:i/>
          <w:iCs/>
        </w:rPr>
        <w:t xml:space="preserve">Протокол заседания Наблюдательного </w:t>
      </w:r>
    </w:p>
    <w:p w:rsidR="00527AFF" w:rsidRPr="00925F26" w:rsidRDefault="00527AFF" w:rsidP="00925F26">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925F26">
        <w:rPr>
          <w:rFonts w:ascii="Garamond" w:hAnsi="Garamond" w:cs="Garamond"/>
          <w:i/>
          <w:iCs/>
        </w:rPr>
        <w:t>совета Ассоциации «НП Совет рынка»</w:t>
      </w:r>
    </w:p>
    <w:p w:rsidR="00527AFF" w:rsidRPr="00925F26" w:rsidRDefault="00527AFF" w:rsidP="00925F26">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925F26">
        <w:rPr>
          <w:rFonts w:ascii="Garamond" w:hAnsi="Garamond" w:cs="Garamond"/>
          <w:i/>
          <w:iCs/>
        </w:rPr>
        <w:t>№ __ /2016 от 27 декабря 2016 г.</w:t>
      </w:r>
    </w:p>
    <w:p w:rsidR="00527AFF" w:rsidRPr="00925F26" w:rsidRDefault="00527AFF" w:rsidP="00F865F1">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p>
    <w:p w:rsidR="00527AFF" w:rsidRDefault="00527AFF" w:rsidP="00F42BF4">
      <w:pPr>
        <w:pStyle w:val="Title"/>
        <w:pBdr>
          <w:top w:val="none" w:sz="0" w:space="0" w:color="auto"/>
          <w:left w:val="none" w:sz="0" w:space="0" w:color="auto"/>
          <w:bottom w:val="none" w:sz="0" w:space="0" w:color="auto"/>
          <w:right w:val="none" w:sz="0" w:space="0" w:color="auto"/>
        </w:pBdr>
        <w:jc w:val="right"/>
        <w:rPr>
          <w:rFonts w:ascii="Garamond" w:hAnsi="Garamond"/>
          <w:b w:val="0"/>
        </w:rPr>
      </w:pPr>
    </w:p>
    <w:p w:rsidR="00527AFF" w:rsidRPr="00925F26" w:rsidRDefault="00527AFF" w:rsidP="00F42BF4">
      <w:pPr>
        <w:pStyle w:val="Title"/>
        <w:pBdr>
          <w:top w:val="none" w:sz="0" w:space="0" w:color="auto"/>
          <w:left w:val="none" w:sz="0" w:space="0" w:color="auto"/>
          <w:bottom w:val="none" w:sz="0" w:space="0" w:color="auto"/>
          <w:right w:val="none" w:sz="0" w:space="0" w:color="auto"/>
        </w:pBdr>
        <w:jc w:val="right"/>
        <w:rPr>
          <w:rFonts w:ascii="Garamond" w:hAnsi="Garamond"/>
          <w:b w:val="0"/>
        </w:rPr>
      </w:pPr>
    </w:p>
    <w:p w:rsidR="00527AFF" w:rsidRPr="00B045CE" w:rsidRDefault="00527AFF" w:rsidP="002908A4">
      <w:pPr>
        <w:tabs>
          <w:tab w:val="left" w:pos="1276"/>
          <w:tab w:val="left" w:pos="1843"/>
        </w:tabs>
        <w:autoSpaceDE w:val="0"/>
        <w:autoSpaceDN w:val="0"/>
        <w:adjustRightInd w:val="0"/>
        <w:spacing w:after="0" w:line="240" w:lineRule="auto"/>
        <w:ind w:left="1276"/>
        <w:jc w:val="right"/>
        <w:rPr>
          <w:rFonts w:ascii="Garamond" w:hAnsi="Garamond" w:cs="Garamond"/>
          <w:b/>
          <w:bCs/>
        </w:rPr>
      </w:pPr>
      <w:r w:rsidRPr="00B045CE">
        <w:rPr>
          <w:rFonts w:ascii="Garamond" w:hAnsi="Garamond" w:cs="Garamond"/>
          <w:b/>
          <w:bCs/>
        </w:rPr>
        <w:t>Приложение № Д 14.</w:t>
      </w:r>
      <w:r>
        <w:rPr>
          <w:rFonts w:ascii="Garamond" w:hAnsi="Garamond" w:cs="Garamond"/>
          <w:b/>
          <w:bCs/>
        </w:rPr>
        <w:t>3</w:t>
      </w:r>
    </w:p>
    <w:p w:rsidR="00527AFF" w:rsidRPr="00B045CE" w:rsidRDefault="00527AFF" w:rsidP="002908A4">
      <w:pPr>
        <w:tabs>
          <w:tab w:val="left" w:pos="1276"/>
          <w:tab w:val="left" w:pos="1843"/>
        </w:tabs>
        <w:autoSpaceDE w:val="0"/>
        <w:autoSpaceDN w:val="0"/>
        <w:adjustRightInd w:val="0"/>
        <w:spacing w:after="0" w:line="240" w:lineRule="auto"/>
        <w:ind w:left="1276"/>
        <w:jc w:val="right"/>
        <w:rPr>
          <w:rFonts w:ascii="Garamond" w:hAnsi="Garamond" w:cs="Garamond"/>
        </w:rPr>
      </w:pPr>
      <w:r w:rsidRPr="00B045CE">
        <w:rPr>
          <w:rFonts w:ascii="Garamond" w:hAnsi="Garamond" w:cs="Garamond"/>
        </w:rPr>
        <w:t xml:space="preserve">к Договору о присоединении к торговой </w:t>
      </w:r>
    </w:p>
    <w:p w:rsidR="00527AFF" w:rsidRPr="00B045CE" w:rsidRDefault="00527AFF" w:rsidP="00DD018A">
      <w:pPr>
        <w:tabs>
          <w:tab w:val="left" w:pos="1276"/>
          <w:tab w:val="left" w:pos="1843"/>
        </w:tabs>
        <w:autoSpaceDE w:val="0"/>
        <w:autoSpaceDN w:val="0"/>
        <w:adjustRightInd w:val="0"/>
        <w:spacing w:after="0" w:line="240" w:lineRule="auto"/>
        <w:ind w:left="1276"/>
        <w:jc w:val="right"/>
        <w:rPr>
          <w:rFonts w:ascii="Garamond" w:hAnsi="Garamond" w:cs="Garamond"/>
          <w:b/>
          <w:bCs/>
        </w:rPr>
      </w:pPr>
      <w:r w:rsidRPr="00B045CE">
        <w:rPr>
          <w:rFonts w:ascii="Garamond" w:hAnsi="Garamond" w:cs="Garamond"/>
        </w:rPr>
        <w:t>системе оптового рынка</w:t>
      </w:r>
    </w:p>
    <w:p w:rsidR="00527AFF" w:rsidRPr="00B045CE" w:rsidRDefault="00527AFF" w:rsidP="00DD018A">
      <w:pPr>
        <w:tabs>
          <w:tab w:val="left" w:pos="1276"/>
          <w:tab w:val="left" w:pos="1843"/>
        </w:tabs>
        <w:autoSpaceDE w:val="0"/>
        <w:autoSpaceDN w:val="0"/>
        <w:adjustRightInd w:val="0"/>
        <w:spacing w:after="0" w:line="240" w:lineRule="auto"/>
        <w:ind w:left="1276"/>
        <w:jc w:val="right"/>
        <w:rPr>
          <w:rFonts w:ascii="Garamond" w:hAnsi="Garamond" w:cs="Garamond"/>
          <w:b/>
          <w:bCs/>
        </w:rPr>
      </w:pPr>
    </w:p>
    <w:p w:rsidR="00527AFF" w:rsidRPr="00B045CE" w:rsidRDefault="00527AFF" w:rsidP="00DD018A">
      <w:pPr>
        <w:tabs>
          <w:tab w:val="left" w:pos="1276"/>
          <w:tab w:val="left" w:pos="1843"/>
        </w:tabs>
        <w:autoSpaceDE w:val="0"/>
        <w:autoSpaceDN w:val="0"/>
        <w:adjustRightInd w:val="0"/>
        <w:spacing w:after="0" w:line="240" w:lineRule="auto"/>
        <w:ind w:left="1276"/>
        <w:jc w:val="center"/>
        <w:rPr>
          <w:rFonts w:ascii="Garamond" w:hAnsi="Garamond" w:cs="Garamond"/>
          <w:b/>
          <w:bCs/>
        </w:rPr>
      </w:pPr>
    </w:p>
    <w:p w:rsidR="00527AFF" w:rsidRPr="00B045CE" w:rsidRDefault="00527AFF" w:rsidP="00DD018A">
      <w:pPr>
        <w:tabs>
          <w:tab w:val="left" w:pos="1276"/>
          <w:tab w:val="left" w:pos="1843"/>
        </w:tabs>
        <w:autoSpaceDE w:val="0"/>
        <w:autoSpaceDN w:val="0"/>
        <w:adjustRightInd w:val="0"/>
        <w:spacing w:after="0" w:line="240" w:lineRule="auto"/>
        <w:ind w:left="1276"/>
        <w:jc w:val="center"/>
        <w:rPr>
          <w:rFonts w:ascii="Garamond" w:hAnsi="Garamond" w:cs="Garamond"/>
          <w:b/>
          <w:bCs/>
        </w:rPr>
      </w:pPr>
    </w:p>
    <w:p w:rsidR="00527AFF" w:rsidRPr="003953C0" w:rsidRDefault="00527AFF" w:rsidP="00DD018A">
      <w:pPr>
        <w:tabs>
          <w:tab w:val="left" w:pos="1276"/>
          <w:tab w:val="left" w:pos="1843"/>
        </w:tabs>
        <w:autoSpaceDE w:val="0"/>
        <w:autoSpaceDN w:val="0"/>
        <w:adjustRightInd w:val="0"/>
        <w:spacing w:after="0" w:line="240" w:lineRule="auto"/>
        <w:ind w:left="1276"/>
        <w:jc w:val="center"/>
        <w:rPr>
          <w:rFonts w:ascii="Garamond" w:hAnsi="Garamond" w:cs="Garamond"/>
        </w:rPr>
      </w:pPr>
      <w:r w:rsidRPr="003953C0">
        <w:rPr>
          <w:rFonts w:ascii="Garamond" w:hAnsi="Garamond" w:cs="Garamond"/>
          <w:b/>
          <w:bCs/>
        </w:rPr>
        <w:t xml:space="preserve">ДОГОВОР КОММЕРЧЕСКОГО ПРЕДСТАВИТЕЛЬСТВА ДЛЯ ЦЕЛЕЙ </w:t>
      </w:r>
      <w:r w:rsidRPr="003953C0">
        <w:rPr>
          <w:rFonts w:ascii="Garamond" w:hAnsi="Garamond"/>
          <w:b/>
        </w:rPr>
        <w:t>ЗАКЛЮЧЕНИЯ ДОГОВОРОВ КУПЛИ-ПРОДАЖИ (ПОСТАВКИ) МОЩНОСТИ НОВЫХ АТОМНЫХ СТАНЦИЙ</w:t>
      </w:r>
      <w:r w:rsidRPr="003953C0">
        <w:rPr>
          <w:rFonts w:ascii="Garamond" w:hAnsi="Garamond" w:cs="Garamond"/>
          <w:b/>
          <w:bCs/>
        </w:rPr>
        <w:t xml:space="preserve"> № _____</w:t>
      </w:r>
    </w:p>
    <w:p w:rsidR="00527AFF" w:rsidRPr="00B045CE" w:rsidRDefault="00527AFF" w:rsidP="007D3ED1">
      <w:pPr>
        <w:widowControl w:val="0"/>
        <w:tabs>
          <w:tab w:val="left" w:pos="1276"/>
          <w:tab w:val="left" w:pos="1843"/>
        </w:tabs>
        <w:autoSpaceDE w:val="0"/>
        <w:autoSpaceDN w:val="0"/>
        <w:adjustRightInd w:val="0"/>
        <w:spacing w:after="120" w:line="288" w:lineRule="auto"/>
        <w:ind w:left="1276"/>
        <w:jc w:val="both"/>
        <w:rPr>
          <w:rFonts w:ascii="Garamond" w:hAnsi="Garamond" w:cs="Garamond"/>
          <w:b/>
          <w:bCs/>
        </w:rPr>
      </w:pPr>
    </w:p>
    <w:p w:rsidR="00527AFF" w:rsidRPr="00B045CE" w:rsidRDefault="00527AFF" w:rsidP="007D3ED1">
      <w:pPr>
        <w:tabs>
          <w:tab w:val="left" w:pos="1276"/>
          <w:tab w:val="left" w:pos="1843"/>
        </w:tabs>
        <w:autoSpaceDE w:val="0"/>
        <w:autoSpaceDN w:val="0"/>
        <w:adjustRightInd w:val="0"/>
        <w:spacing w:after="120" w:line="288" w:lineRule="auto"/>
        <w:ind w:left="1276"/>
        <w:jc w:val="both"/>
        <w:rPr>
          <w:rFonts w:ascii="Garamond" w:hAnsi="Garamond" w:cs="Garamond"/>
        </w:rPr>
      </w:pPr>
      <w:r w:rsidRPr="00B045CE">
        <w:rPr>
          <w:rFonts w:ascii="Garamond" w:hAnsi="Garamond" w:cs="Garamond"/>
        </w:rPr>
        <w:t>г. Москва</w:t>
      </w:r>
      <w:r w:rsidRPr="00B045CE">
        <w:rPr>
          <w:rFonts w:ascii="Garamond" w:hAnsi="Garamond" w:cs="Garamond"/>
        </w:rPr>
        <w:tab/>
      </w:r>
      <w:r w:rsidRPr="00B045CE">
        <w:rPr>
          <w:rFonts w:ascii="Garamond" w:hAnsi="Garamond" w:cs="Garamond"/>
        </w:rPr>
        <w:tab/>
      </w:r>
      <w:r w:rsidRPr="00B045CE">
        <w:rPr>
          <w:rFonts w:ascii="Garamond" w:hAnsi="Garamond" w:cs="Garamond"/>
        </w:rPr>
        <w:tab/>
      </w:r>
      <w:r w:rsidRPr="00B045CE">
        <w:rPr>
          <w:rFonts w:ascii="Garamond" w:hAnsi="Garamond" w:cs="Garamond"/>
        </w:rPr>
        <w:tab/>
      </w:r>
      <w:r w:rsidRPr="00B045CE">
        <w:rPr>
          <w:rFonts w:ascii="Garamond" w:hAnsi="Garamond" w:cs="Garamond"/>
        </w:rPr>
        <w:tab/>
      </w:r>
      <w:r w:rsidRPr="00B045CE">
        <w:rPr>
          <w:rFonts w:ascii="Garamond" w:hAnsi="Garamond" w:cs="Garamond"/>
        </w:rPr>
        <w:tab/>
      </w:r>
      <w:r w:rsidRPr="00B045CE">
        <w:rPr>
          <w:rFonts w:ascii="Garamond" w:hAnsi="Garamond" w:cs="Garamond"/>
        </w:rPr>
        <w:tab/>
      </w:r>
      <w:r w:rsidRPr="00B045CE">
        <w:rPr>
          <w:rFonts w:ascii="Garamond" w:hAnsi="Garamond" w:cs="Garamond"/>
        </w:rPr>
        <w:tab/>
        <w:t>«___» __________ 20 ___ г.</w:t>
      </w:r>
    </w:p>
    <w:p w:rsidR="00527AFF" w:rsidRPr="00B045CE" w:rsidRDefault="00527AFF" w:rsidP="007D3ED1">
      <w:pPr>
        <w:tabs>
          <w:tab w:val="left" w:pos="1276"/>
          <w:tab w:val="left" w:pos="1843"/>
        </w:tabs>
        <w:autoSpaceDE w:val="0"/>
        <w:autoSpaceDN w:val="0"/>
        <w:adjustRightInd w:val="0"/>
        <w:spacing w:after="0" w:line="288" w:lineRule="auto"/>
        <w:ind w:left="1276"/>
        <w:jc w:val="both"/>
        <w:rPr>
          <w:rFonts w:ascii="Garamond" w:hAnsi="Garamond" w:cs="Garamond"/>
        </w:rPr>
      </w:pPr>
      <w:r w:rsidRPr="00B045CE">
        <w:rPr>
          <w:rFonts w:ascii="Garamond" w:hAnsi="Garamond" w:cs="Garamond"/>
        </w:rPr>
        <w:t xml:space="preserve"> </w:t>
      </w:r>
    </w:p>
    <w:p w:rsidR="00527AFF" w:rsidRPr="00B045CE" w:rsidRDefault="00527AFF" w:rsidP="008529AB">
      <w:pPr>
        <w:tabs>
          <w:tab w:val="left" w:pos="1276"/>
          <w:tab w:val="left" w:pos="1843"/>
        </w:tabs>
        <w:autoSpaceDE w:val="0"/>
        <w:autoSpaceDN w:val="0"/>
        <w:adjustRightInd w:val="0"/>
        <w:spacing w:before="120" w:after="120" w:line="288" w:lineRule="auto"/>
        <w:ind w:left="1276"/>
        <w:jc w:val="both"/>
        <w:rPr>
          <w:rFonts w:ascii="Garamond" w:hAnsi="Garamond" w:cs="Garamond"/>
        </w:rPr>
      </w:pPr>
      <w:r w:rsidRPr="00B045CE">
        <w:rPr>
          <w:rFonts w:ascii="Garamond" w:hAnsi="Garamond" w:cs="Garamond"/>
        </w:rPr>
        <w:t xml:space="preserve">Настоящий Договор коммерческого представительства </w:t>
      </w:r>
      <w:r>
        <w:rPr>
          <w:rFonts w:ascii="Garamond" w:hAnsi="Garamond" w:cs="Garamond"/>
        </w:rPr>
        <w:t xml:space="preserve">для целей заключения договоров купли-продажи (поставки) новых атомных станций (далее – </w:t>
      </w:r>
      <w:r w:rsidRPr="00554C01">
        <w:rPr>
          <w:rFonts w:ascii="Garamond" w:hAnsi="Garamond" w:cs="Garamond"/>
        </w:rPr>
        <w:t>Договор коммерческого представительства</w:t>
      </w:r>
      <w:r>
        <w:rPr>
          <w:rFonts w:ascii="Garamond" w:hAnsi="Garamond" w:cs="Garamond"/>
        </w:rPr>
        <w:t>)</w:t>
      </w:r>
      <w:r w:rsidRPr="00B045CE">
        <w:rPr>
          <w:rFonts w:ascii="Garamond" w:hAnsi="Garamond" w:cs="Garamond"/>
        </w:rPr>
        <w:t xml:space="preserve"> заключен</w:t>
      </w:r>
      <w:r>
        <w:rPr>
          <w:rFonts w:ascii="Garamond" w:hAnsi="Garamond" w:cs="Garamond"/>
        </w:rPr>
        <w:t xml:space="preserve"> __________</w:t>
      </w:r>
      <w:r w:rsidRPr="00B045CE">
        <w:rPr>
          <w:rFonts w:ascii="Garamond" w:hAnsi="Garamond" w:cs="Garamond"/>
        </w:rPr>
        <w:t xml:space="preserve">__________________________________________________________, именуемым в настоящем Договоре «Доверитель» и именуемым в Договоре о присоединении </w:t>
      </w:r>
      <w:r w:rsidRPr="00B045CE">
        <w:rPr>
          <w:rFonts w:ascii="Garamond" w:hAnsi="Garamond" w:cs="Garamond"/>
          <w:color w:val="000000"/>
        </w:rPr>
        <w:t>к торговой системе оптового рынка № _______________ от «_____» _____________ 20____ г.</w:t>
      </w:r>
      <w:r w:rsidRPr="00B045CE">
        <w:rPr>
          <w:rFonts w:ascii="Garamond" w:hAnsi="Garamond" w:cs="Garamond"/>
        </w:rPr>
        <w:t xml:space="preserve"> (далее – Договор о присоединении) и регламентах оптового рынка, являющихся приложением к указанному Договору о присоединении, </w:t>
      </w:r>
      <w:r>
        <w:rPr>
          <w:rFonts w:ascii="Garamond" w:hAnsi="Garamond" w:cs="Garamond"/>
        </w:rPr>
        <w:t>у</w:t>
      </w:r>
      <w:r w:rsidRPr="00B045CE">
        <w:rPr>
          <w:rFonts w:ascii="Garamond" w:hAnsi="Garamond" w:cs="Garamond"/>
        </w:rPr>
        <w:t>частник оптового рынка, в лице ________________________________________, действующего (действующей) на основании _______________________________________________, и Акционерным обществом «Центр финансовых расчетов», именуемым в настоящем Договоре «Поверенный» и именуемым в Договоре о присоединении и регламентах оптового рынка, являющихся приложени</w:t>
      </w:r>
      <w:r>
        <w:rPr>
          <w:rFonts w:ascii="Garamond" w:hAnsi="Garamond" w:cs="Garamond"/>
        </w:rPr>
        <w:t>ями</w:t>
      </w:r>
      <w:r w:rsidRPr="00B045CE">
        <w:rPr>
          <w:rFonts w:ascii="Garamond" w:hAnsi="Garamond" w:cs="Garamond"/>
        </w:rPr>
        <w:t xml:space="preserve"> к указанному Договору о присоединении, АО «ЦФР» и (или) ЦФР, в лице _____________________________________________________, действующего на основании ______________________, именуемые в дальнейшем Стороны.</w:t>
      </w:r>
    </w:p>
    <w:p w:rsidR="00527AFF" w:rsidRPr="00B045CE" w:rsidRDefault="00527AFF" w:rsidP="008529AB">
      <w:pPr>
        <w:tabs>
          <w:tab w:val="left" w:pos="1276"/>
          <w:tab w:val="left" w:pos="1843"/>
        </w:tabs>
        <w:autoSpaceDE w:val="0"/>
        <w:autoSpaceDN w:val="0"/>
        <w:adjustRightInd w:val="0"/>
        <w:spacing w:before="120" w:after="120" w:line="288" w:lineRule="auto"/>
        <w:ind w:left="1276"/>
        <w:jc w:val="center"/>
        <w:rPr>
          <w:rFonts w:ascii="Garamond" w:hAnsi="Garamond" w:cs="Garamond"/>
          <w:b/>
          <w:bCs/>
        </w:rPr>
      </w:pPr>
      <w:r w:rsidRPr="00B045CE">
        <w:rPr>
          <w:rFonts w:ascii="Garamond" w:hAnsi="Garamond" w:cs="Garamond"/>
          <w:b/>
          <w:bCs/>
        </w:rPr>
        <w:t>ПРЕАМБУЛА</w:t>
      </w:r>
    </w:p>
    <w:p w:rsidR="00527AFF" w:rsidRPr="00B045CE" w:rsidRDefault="00527AFF" w:rsidP="00D103F0">
      <w:pPr>
        <w:tabs>
          <w:tab w:val="left" w:pos="1080"/>
          <w:tab w:val="left" w:pos="1843"/>
        </w:tabs>
        <w:autoSpaceDE w:val="0"/>
        <w:autoSpaceDN w:val="0"/>
        <w:adjustRightInd w:val="0"/>
        <w:spacing w:before="120" w:after="120" w:line="288" w:lineRule="auto"/>
        <w:ind w:left="1080" w:right="-27"/>
        <w:jc w:val="both"/>
        <w:rPr>
          <w:rFonts w:ascii="Garamond" w:hAnsi="Garamond" w:cs="Garamond"/>
          <w:b/>
          <w:bCs/>
        </w:rPr>
      </w:pPr>
      <w:r w:rsidRPr="00B045CE">
        <w:rPr>
          <w:rFonts w:ascii="Garamond" w:hAnsi="Garamond" w:cs="Garamond"/>
          <w:color w:val="000000"/>
        </w:rPr>
        <w:t xml:space="preserve">ПРИНИМАЯ ВО ВНИМАНИЕ, ЧТО Поверенный в </w:t>
      </w:r>
      <w:r w:rsidRPr="00B045CE">
        <w:rPr>
          <w:rFonts w:ascii="Garamond" w:hAnsi="Garamond" w:cs="Garamond"/>
        </w:rPr>
        <w:t xml:space="preserve">соответствии с нормами Федерального закона «Об электроэнергетике», </w:t>
      </w:r>
      <w:r w:rsidRPr="00B045CE">
        <w:rPr>
          <w:rFonts w:ascii="Garamond" w:hAnsi="Garamond" w:cs="Garamond"/>
          <w:color w:val="000000"/>
        </w:rPr>
        <w:t xml:space="preserve">условиями Договора о присоединении является организацией, обеспечивающей функционирование коммерческой инфраструктуры оптового рынка электрической энергии и мощности; </w:t>
      </w:r>
    </w:p>
    <w:p w:rsidR="00527AFF" w:rsidRPr="00B045CE" w:rsidRDefault="00527AFF" w:rsidP="006B4727">
      <w:pPr>
        <w:widowControl w:val="0"/>
        <w:tabs>
          <w:tab w:val="left" w:pos="1080"/>
          <w:tab w:val="left" w:pos="1843"/>
        </w:tabs>
        <w:autoSpaceDE w:val="0"/>
        <w:autoSpaceDN w:val="0"/>
        <w:adjustRightInd w:val="0"/>
        <w:spacing w:before="120" w:after="120" w:line="288" w:lineRule="auto"/>
        <w:ind w:left="1080"/>
        <w:jc w:val="both"/>
        <w:rPr>
          <w:rFonts w:ascii="Garamond" w:hAnsi="Garamond" w:cs="Garamond"/>
          <w:color w:val="000000"/>
        </w:rPr>
      </w:pPr>
      <w:r w:rsidRPr="00B045CE">
        <w:rPr>
          <w:rFonts w:ascii="Garamond" w:hAnsi="Garamond" w:cs="Garamond"/>
          <w:color w:val="000000"/>
        </w:rPr>
        <w:t xml:space="preserve">ПРИНИМАЯ ВО ВНИМАНИЕ, ЧТО Доверитель является участником оптового рынка – </w:t>
      </w:r>
      <w:r w:rsidRPr="00B045CE">
        <w:rPr>
          <w:rFonts w:ascii="Garamond" w:hAnsi="Garamond" w:cs="Garamond"/>
          <w:b/>
          <w:color w:val="000000"/>
        </w:rPr>
        <w:t>Поставщиком электрической энергии и мощности</w:t>
      </w:r>
      <w:r w:rsidRPr="00B045CE">
        <w:rPr>
          <w:rFonts w:ascii="Garamond" w:hAnsi="Garamond" w:cs="Garamond"/>
          <w:color w:val="000000"/>
        </w:rPr>
        <w:t xml:space="preserve">, включен Ассоциацией «Некоммерческое партнерство Совет рынка по организации эффективной системы оптовой и розничной торговли электрической энергией и мощностью» (далее – Совет рынка) в Реестр субъектов оптового рынка, подписал Договор о присоединении и осуществляет покупку/продажу электрической энергии и мощности на оптовом рынке электрической энергии и мощности; </w:t>
      </w:r>
    </w:p>
    <w:p w:rsidR="00527AFF" w:rsidRPr="00B045CE" w:rsidRDefault="00527AFF" w:rsidP="00D103F0">
      <w:pPr>
        <w:widowControl w:val="0"/>
        <w:tabs>
          <w:tab w:val="left" w:pos="1080"/>
          <w:tab w:val="left" w:pos="1843"/>
        </w:tabs>
        <w:autoSpaceDE w:val="0"/>
        <w:autoSpaceDN w:val="0"/>
        <w:adjustRightInd w:val="0"/>
        <w:spacing w:before="120" w:after="120" w:line="288" w:lineRule="auto"/>
        <w:ind w:left="1080"/>
        <w:jc w:val="both"/>
        <w:rPr>
          <w:rFonts w:ascii="Garamond" w:hAnsi="Garamond" w:cs="Garamond"/>
        </w:rPr>
      </w:pPr>
      <w:r w:rsidRPr="00B045CE">
        <w:rPr>
          <w:rFonts w:ascii="Garamond" w:hAnsi="Garamond" w:cs="Garamond"/>
          <w:color w:val="000000"/>
        </w:rPr>
        <w:t>ПРИНИМАЯ ВО ВНИМАНИЕ, ЧТО А</w:t>
      </w:r>
      <w:r w:rsidRPr="00B045CE">
        <w:rPr>
          <w:rFonts w:ascii="Garamond" w:hAnsi="Garamond" w:cs="Garamond"/>
        </w:rPr>
        <w:t xml:space="preserve">кционерное общество «Администратор торговой системы оптового рынка электроэнергии» (далее – Коммерческий оператор) в соответствии с нормами Федерального закона «Об электроэнергетике» осуществляет деятельность по организации торговли на оптовом рынке </w:t>
      </w:r>
      <w:r w:rsidRPr="00B045CE">
        <w:rPr>
          <w:rFonts w:ascii="Garamond" w:hAnsi="Garamond" w:cs="Garamond"/>
          <w:color w:val="000000"/>
        </w:rPr>
        <w:t>электрической энергии и мощности</w:t>
      </w:r>
      <w:r w:rsidRPr="00B045CE">
        <w:rPr>
          <w:rFonts w:ascii="Garamond" w:hAnsi="Garamond" w:cs="Garamond"/>
        </w:rPr>
        <w:t>,</w:t>
      </w:r>
    </w:p>
    <w:p w:rsidR="00527AFF" w:rsidRPr="00B045CE" w:rsidRDefault="00527AFF" w:rsidP="003953C0">
      <w:pPr>
        <w:widowControl w:val="0"/>
        <w:tabs>
          <w:tab w:val="left" w:pos="1540"/>
          <w:tab w:val="left" w:pos="1843"/>
        </w:tabs>
        <w:autoSpaceDE w:val="0"/>
        <w:autoSpaceDN w:val="0"/>
        <w:adjustRightInd w:val="0"/>
        <w:spacing w:before="120" w:after="120" w:line="288" w:lineRule="auto"/>
        <w:ind w:left="1100"/>
        <w:jc w:val="both"/>
        <w:rPr>
          <w:rFonts w:ascii="Garamond" w:hAnsi="Garamond" w:cs="Garamond"/>
          <w:color w:val="000000"/>
        </w:rPr>
      </w:pPr>
      <w:r w:rsidRPr="00B045CE">
        <w:rPr>
          <w:rFonts w:ascii="Garamond" w:hAnsi="Garamond" w:cs="Garamond"/>
          <w:color w:val="000000"/>
        </w:rPr>
        <w:t>Стороны договорились о нижеследующем:</w:t>
      </w:r>
    </w:p>
    <w:p w:rsidR="00527AFF" w:rsidRPr="00B045CE" w:rsidRDefault="00527AFF" w:rsidP="008529AB">
      <w:pPr>
        <w:numPr>
          <w:ilvl w:val="0"/>
          <w:numId w:val="11"/>
        </w:numPr>
        <w:tabs>
          <w:tab w:val="left" w:pos="864"/>
          <w:tab w:val="left" w:pos="1008"/>
          <w:tab w:val="left" w:pos="1276"/>
          <w:tab w:val="left" w:pos="1843"/>
          <w:tab w:val="decimal" w:pos="3456"/>
        </w:tabs>
        <w:autoSpaceDE w:val="0"/>
        <w:autoSpaceDN w:val="0"/>
        <w:adjustRightInd w:val="0"/>
        <w:spacing w:before="120" w:after="120" w:line="288" w:lineRule="auto"/>
        <w:ind w:left="1276" w:hanging="425"/>
        <w:jc w:val="center"/>
        <w:rPr>
          <w:rFonts w:ascii="Garamond" w:hAnsi="Garamond" w:cs="Garamond"/>
          <w:b/>
          <w:bCs/>
          <w:caps/>
        </w:rPr>
      </w:pPr>
      <w:r w:rsidRPr="00B045CE">
        <w:rPr>
          <w:rFonts w:ascii="Garamond" w:hAnsi="Garamond" w:cs="Garamond"/>
          <w:b/>
          <w:bCs/>
        </w:rPr>
        <w:t xml:space="preserve"> </w:t>
      </w:r>
      <w:r w:rsidRPr="00B045CE">
        <w:rPr>
          <w:rFonts w:ascii="Garamond" w:hAnsi="Garamond" w:cs="Garamond"/>
          <w:b/>
          <w:bCs/>
          <w:caps/>
        </w:rPr>
        <w:t>Предмет договора</w:t>
      </w:r>
    </w:p>
    <w:p w:rsidR="00527AFF" w:rsidRPr="00B045CE" w:rsidRDefault="00527AFF" w:rsidP="00EE0DF9">
      <w:pPr>
        <w:numPr>
          <w:ilvl w:val="1"/>
          <w:numId w:val="11"/>
        </w:numPr>
        <w:tabs>
          <w:tab w:val="left" w:pos="709"/>
          <w:tab w:val="left" w:pos="1276"/>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rPr>
        <w:t>Доверитель поручает, а Поверенный обязуется совершать от имени Доверителя следующие действия: заключать от имени Доверителя договоры купли-продажи (поставки) мощности новых атомных станций, вносить</w:t>
      </w:r>
      <w:r w:rsidRPr="00B045CE">
        <w:rPr>
          <w:rFonts w:ascii="Garamond" w:hAnsi="Garamond"/>
          <w:b/>
        </w:rPr>
        <w:t xml:space="preserve"> </w:t>
      </w:r>
      <w:r w:rsidRPr="00B045CE">
        <w:rPr>
          <w:rFonts w:ascii="Garamond" w:hAnsi="Garamond"/>
        </w:rPr>
        <w:t>изменения и дополнения к ним, действуя в качестве коммерческого представителя в случаях и порядке, предусмотренном Договором о присоединении. Поверенный заключает указанные договоры на условиях, предусмотренных стандартн</w:t>
      </w:r>
      <w:r>
        <w:rPr>
          <w:rFonts w:ascii="Garamond" w:hAnsi="Garamond"/>
        </w:rPr>
        <w:t>ой</w:t>
      </w:r>
      <w:r w:rsidRPr="00B045CE">
        <w:rPr>
          <w:rFonts w:ascii="Garamond" w:hAnsi="Garamond"/>
        </w:rPr>
        <w:t xml:space="preserve"> форм</w:t>
      </w:r>
      <w:r>
        <w:rPr>
          <w:rFonts w:ascii="Garamond" w:hAnsi="Garamond"/>
        </w:rPr>
        <w:t>ой</w:t>
      </w:r>
      <w:r w:rsidRPr="00B045CE">
        <w:rPr>
          <w:rFonts w:ascii="Garamond" w:hAnsi="Garamond"/>
        </w:rPr>
        <w:t xml:space="preserve"> договора купли-продажи (поставки) мощности договора купли-продажи (поставки) мощности новых атомных станций, являющ</w:t>
      </w:r>
      <w:r>
        <w:rPr>
          <w:rFonts w:ascii="Garamond" w:hAnsi="Garamond"/>
        </w:rPr>
        <w:t>ей</w:t>
      </w:r>
      <w:r w:rsidRPr="00B045CE">
        <w:rPr>
          <w:rFonts w:ascii="Garamond" w:hAnsi="Garamond"/>
        </w:rPr>
        <w:t>ся приложени</w:t>
      </w:r>
      <w:r>
        <w:rPr>
          <w:rFonts w:ascii="Garamond" w:hAnsi="Garamond"/>
        </w:rPr>
        <w:t>ем</w:t>
      </w:r>
      <w:r w:rsidRPr="00B045CE">
        <w:rPr>
          <w:rFonts w:ascii="Garamond" w:hAnsi="Garamond"/>
        </w:rPr>
        <w:t xml:space="preserve"> к Договору о присоединении</w:t>
      </w:r>
      <w:r w:rsidRPr="00B045CE">
        <w:rPr>
          <w:rFonts w:ascii="Garamond" w:hAnsi="Garamond" w:cs="Garamond"/>
        </w:rPr>
        <w:t>.</w:t>
      </w:r>
    </w:p>
    <w:p w:rsidR="00527AFF" w:rsidRPr="00B045CE" w:rsidRDefault="00527AFF" w:rsidP="008529AB">
      <w:pPr>
        <w:tabs>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ab/>
        <w:t>Указанные договоры Поверенный обязуется заключать в случаях и с субъектами оптового рынка, определенными в соответствии с условиями Договора о присоединении</w:t>
      </w:r>
      <w:r>
        <w:rPr>
          <w:rFonts w:ascii="Garamond" w:hAnsi="Garamond" w:cs="Garamond"/>
        </w:rPr>
        <w:t xml:space="preserve">, в отношении генерирующих объектов, включенных в утвержденный решениями Наблюдательного совета Совета рынка в </w:t>
      </w:r>
      <w:r w:rsidRPr="00AE0253">
        <w:rPr>
          <w:rFonts w:ascii="Garamond" w:hAnsi="Garamond"/>
        </w:rPr>
        <w:t xml:space="preserve">целях формирования договоров купли-продажи (поставки) мощности новых атомных станций </w:t>
      </w:r>
      <w:r>
        <w:rPr>
          <w:rFonts w:ascii="Garamond" w:hAnsi="Garamond" w:cs="Garamond"/>
        </w:rPr>
        <w:t xml:space="preserve">Перечень генерирующих объектов, строящихся в соответствии с Программой деятельности Государственной корпорации по атомной энергии «Росатом» на долгосрочный период (2009–2015 годы), утвержденной постановлением Правительства Российской Федерации от 20 сентября 2008 г. № 705. </w:t>
      </w:r>
    </w:p>
    <w:p w:rsidR="00527AFF" w:rsidRPr="00B045CE" w:rsidRDefault="00527AFF" w:rsidP="008529AB">
      <w:pPr>
        <w:tabs>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ab/>
      </w:r>
      <w:r w:rsidRPr="00B045CE">
        <w:rPr>
          <w:rFonts w:ascii="Garamond" w:hAnsi="Garamond"/>
        </w:rPr>
        <w:t>Заключение договоров купли-продажи (поставки) мощности новых атомных станций, в соответствии со стандартными формами таких договоров, являющимися приложением к Договору о присоединении, и с теми субъектами оптового рынка, перечень которых определен Коммерческим оператором, является надлежащим исполнением Поверенным предусмотренной настоящим пунктом обязанности</w:t>
      </w:r>
      <w:r w:rsidRPr="00B045CE">
        <w:rPr>
          <w:rFonts w:ascii="Garamond" w:hAnsi="Garamond" w:cs="Arial"/>
        </w:rPr>
        <w:t xml:space="preserve">. </w:t>
      </w:r>
    </w:p>
    <w:p w:rsidR="00527AFF" w:rsidRPr="00B045CE" w:rsidRDefault="00527AFF" w:rsidP="008529AB">
      <w:pPr>
        <w:tabs>
          <w:tab w:val="left" w:pos="1843"/>
          <w:tab w:val="decimal" w:pos="3456"/>
        </w:tabs>
        <w:autoSpaceDE w:val="0"/>
        <w:autoSpaceDN w:val="0"/>
        <w:adjustRightInd w:val="0"/>
        <w:spacing w:before="120" w:after="120" w:line="288" w:lineRule="auto"/>
        <w:ind w:left="1276" w:hanging="425"/>
        <w:jc w:val="both"/>
        <w:rPr>
          <w:rFonts w:ascii="Garamond" w:hAnsi="Garamond"/>
        </w:rPr>
      </w:pPr>
      <w:r w:rsidRPr="00B045CE">
        <w:rPr>
          <w:rFonts w:ascii="Garamond" w:hAnsi="Garamond" w:cs="Garamond"/>
        </w:rPr>
        <w:tab/>
        <w:t xml:space="preserve">Заключенные Поверенным </w:t>
      </w:r>
      <w:r w:rsidRPr="00B045CE">
        <w:rPr>
          <w:rFonts w:ascii="Garamond" w:hAnsi="Garamond"/>
        </w:rPr>
        <w:t xml:space="preserve">договоры купли-продажи (поставки) мощности новых атомных станций, </w:t>
      </w:r>
      <w:r w:rsidRPr="00B045CE">
        <w:rPr>
          <w:rFonts w:ascii="Garamond" w:hAnsi="Garamond" w:cs="Garamond"/>
        </w:rPr>
        <w:t xml:space="preserve">обеспечивают продажу мощности, </w:t>
      </w:r>
      <w:r w:rsidRPr="00B045CE">
        <w:rPr>
          <w:rFonts w:ascii="Garamond" w:hAnsi="Garamond"/>
        </w:rPr>
        <w:t xml:space="preserve">предоставленную в зарегистрированных за Доверителем группах точек поставки генерации, </w:t>
      </w:r>
    </w:p>
    <w:p w:rsidR="00527AFF" w:rsidRPr="00B045CE" w:rsidRDefault="00527AFF" w:rsidP="00F6359E">
      <w:pPr>
        <w:numPr>
          <w:ilvl w:val="0"/>
          <w:numId w:val="29"/>
        </w:numPr>
        <w:tabs>
          <w:tab w:val="left" w:pos="1760"/>
          <w:tab w:val="decimal" w:pos="3456"/>
        </w:tabs>
        <w:autoSpaceDE w:val="0"/>
        <w:autoSpaceDN w:val="0"/>
        <w:adjustRightInd w:val="0"/>
        <w:spacing w:before="120" w:after="120" w:line="288" w:lineRule="auto"/>
        <w:ind w:left="1760" w:hanging="440"/>
        <w:jc w:val="both"/>
        <w:rPr>
          <w:rFonts w:ascii="Garamond" w:hAnsi="Garamond" w:cs="Garamond"/>
        </w:rPr>
      </w:pPr>
      <w:r w:rsidRPr="00B045CE">
        <w:rPr>
          <w:rFonts w:ascii="Garamond" w:hAnsi="Garamond"/>
        </w:rPr>
        <w:t xml:space="preserve">в количестве, </w:t>
      </w:r>
      <w:r w:rsidRPr="00B045CE">
        <w:rPr>
          <w:rFonts w:ascii="Garamond" w:hAnsi="Garamond" w:cs="Garamond"/>
        </w:rPr>
        <w:t>определенном Коммерческим оператором в соответствии с Правилами оптового рынка, Договором о присоединении, регламентами оптового рынка</w:t>
      </w:r>
      <w:r w:rsidRPr="00B045CE">
        <w:rPr>
          <w:rFonts w:ascii="Garamond" w:hAnsi="Garamond"/>
        </w:rPr>
        <w:t>;</w:t>
      </w:r>
    </w:p>
    <w:p w:rsidR="00527AFF" w:rsidRPr="00B045CE" w:rsidRDefault="00527AFF" w:rsidP="00F6359E">
      <w:pPr>
        <w:numPr>
          <w:ilvl w:val="0"/>
          <w:numId w:val="29"/>
        </w:numPr>
        <w:tabs>
          <w:tab w:val="left" w:pos="1760"/>
          <w:tab w:val="decimal" w:pos="3456"/>
        </w:tabs>
        <w:autoSpaceDE w:val="0"/>
        <w:autoSpaceDN w:val="0"/>
        <w:adjustRightInd w:val="0"/>
        <w:spacing w:before="120" w:after="120" w:line="288" w:lineRule="auto"/>
        <w:ind w:left="1760" w:hanging="440"/>
        <w:jc w:val="both"/>
        <w:rPr>
          <w:rFonts w:ascii="Garamond" w:hAnsi="Garamond" w:cs="Garamond"/>
        </w:rPr>
      </w:pPr>
      <w:r w:rsidRPr="00B045CE">
        <w:rPr>
          <w:rFonts w:ascii="Garamond" w:hAnsi="Garamond" w:cs="Garamond"/>
        </w:rPr>
        <w:t>по ценам, рассчитанным Коммерческим оператором в порядке, определенном Правилами оптового рынка, Договором о присоединении, регламентами оптового рынка.</w:t>
      </w:r>
    </w:p>
    <w:p w:rsidR="00527AFF" w:rsidRPr="00B045CE" w:rsidRDefault="00527AFF" w:rsidP="008529AB">
      <w:pPr>
        <w:tabs>
          <w:tab w:val="left" w:pos="1843"/>
          <w:tab w:val="decimal" w:pos="3456"/>
        </w:tabs>
        <w:autoSpaceDE w:val="0"/>
        <w:autoSpaceDN w:val="0"/>
        <w:adjustRightInd w:val="0"/>
        <w:spacing w:before="120" w:after="120" w:line="288" w:lineRule="auto"/>
        <w:ind w:left="1276"/>
        <w:jc w:val="both"/>
        <w:rPr>
          <w:rFonts w:ascii="Garamond" w:hAnsi="Garamond" w:cs="Garamond"/>
        </w:rPr>
      </w:pPr>
      <w:r w:rsidRPr="00B045CE">
        <w:rPr>
          <w:rFonts w:ascii="Garamond" w:hAnsi="Garamond" w:cs="Garamond"/>
          <w:lang w:eastAsia="ru-RU"/>
        </w:rPr>
        <w:t xml:space="preserve">Генерирующие объекты и группы точек поставки генерации, с использованием которых Доверитель осуществляет поставку мощности </w:t>
      </w:r>
      <w:r w:rsidRPr="00B045CE">
        <w:rPr>
          <w:rFonts w:ascii="Garamond" w:hAnsi="Garamond"/>
        </w:rPr>
        <w:t>договорам купли-продажи (поставки) мощности новых атомных станций,</w:t>
      </w:r>
      <w:r w:rsidRPr="00B045CE">
        <w:rPr>
          <w:rFonts w:ascii="Garamond" w:hAnsi="Garamond" w:cs="Garamond"/>
          <w:lang w:eastAsia="ru-RU"/>
        </w:rPr>
        <w:t xml:space="preserve"> а также количество мощности Доверителя, подлежащей поставке Доверителем на оптовый рынок, определяется Коммерческим оператором в порядке, который предусмотрен Договором о присоединении.</w:t>
      </w:r>
    </w:p>
    <w:p w:rsidR="00527AFF" w:rsidRPr="00B045CE" w:rsidRDefault="00527AFF" w:rsidP="008529AB">
      <w:pPr>
        <w:numPr>
          <w:ilvl w:val="1"/>
          <w:numId w:val="11"/>
        </w:numPr>
        <w:tabs>
          <w:tab w:val="left" w:pos="709"/>
          <w:tab w:val="left" w:pos="1276"/>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Поверенный имеет право осуществлять одновременное коммерческое представительство разных сторон в сделках, указанных в п. 1.1 настоящего Договора.</w:t>
      </w:r>
    </w:p>
    <w:p w:rsidR="00527AFF" w:rsidRPr="00B045CE" w:rsidRDefault="00527AFF" w:rsidP="008529AB">
      <w:pPr>
        <w:numPr>
          <w:ilvl w:val="1"/>
          <w:numId w:val="11"/>
        </w:numPr>
        <w:tabs>
          <w:tab w:val="left" w:pos="709"/>
          <w:tab w:val="left" w:pos="1276"/>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Доверитель подтверждает, что поручение, предусмотренное настоящим Договором, вступает в действие с даты подписания Сторонами настоящего Договора и подлежит исполнению Поверенным без какого-либо дополнительного подтверждения полномочий Поверенного (выдачи доверенности и (или) каких-либо иных документов и инструкции) со стороны Доверителя. Договоры, предусмотренные пунктом 1.1 настоящего Договора, дополнительные соглашения к ним подписываются от имени Доверителя единоличным исполнительным органом Поверенного или иными уполномоченными лицами Поверенного.</w:t>
      </w:r>
    </w:p>
    <w:p w:rsidR="00527AFF" w:rsidRPr="00B045CE" w:rsidRDefault="00527AFF" w:rsidP="008529AB">
      <w:pPr>
        <w:numPr>
          <w:ilvl w:val="0"/>
          <w:numId w:val="11"/>
        </w:numPr>
        <w:tabs>
          <w:tab w:val="left" w:pos="864"/>
          <w:tab w:val="left" w:pos="1008"/>
          <w:tab w:val="left" w:pos="1276"/>
          <w:tab w:val="left" w:pos="1843"/>
          <w:tab w:val="decimal" w:pos="3456"/>
        </w:tabs>
        <w:autoSpaceDE w:val="0"/>
        <w:autoSpaceDN w:val="0"/>
        <w:adjustRightInd w:val="0"/>
        <w:spacing w:before="120" w:after="120" w:line="288" w:lineRule="auto"/>
        <w:ind w:left="1276" w:hanging="425"/>
        <w:jc w:val="center"/>
        <w:rPr>
          <w:rFonts w:ascii="Garamond" w:hAnsi="Garamond" w:cs="Garamond"/>
          <w:b/>
          <w:bCs/>
          <w:caps/>
        </w:rPr>
      </w:pPr>
      <w:r w:rsidRPr="00B045CE">
        <w:rPr>
          <w:rFonts w:ascii="Garamond" w:hAnsi="Garamond" w:cs="Garamond"/>
          <w:b/>
          <w:bCs/>
          <w:caps/>
        </w:rPr>
        <w:t>Обязанности сторон</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Поверенный обязан:</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 xml:space="preserve">подписывать договоры, указанные в п. 1.1 настоящего Договора, по форме и на условиях, предусмотренных стандартной формой договора </w:t>
      </w:r>
      <w:r w:rsidRPr="00B045CE">
        <w:rPr>
          <w:rFonts w:ascii="Garamond" w:hAnsi="Garamond"/>
        </w:rPr>
        <w:t xml:space="preserve">купли-продажи (поставки) мощности новых атомных станций, </w:t>
      </w:r>
      <w:r w:rsidRPr="00B045CE">
        <w:rPr>
          <w:rFonts w:ascii="Garamond" w:hAnsi="Garamond" w:cs="Garamond"/>
        </w:rPr>
        <w:t>являющейся приложением к Договору о присоединении;</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подписывать договоры, указанные в п. 1.1 настоящего Договора, с теми субъектами оптового рынка, которые определены Коммерческим оператором в качестве контрагентов для Доверителя;</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подписывать изменения и дополнения к договорам, указанным в п. 1.1</w:t>
      </w:r>
      <w:r w:rsidRPr="00925F26">
        <w:rPr>
          <w:rFonts w:ascii="Garamond" w:hAnsi="Garamond" w:cs="Garamond"/>
        </w:rPr>
        <w:t xml:space="preserve"> </w:t>
      </w:r>
      <w:r w:rsidRPr="00B045CE">
        <w:rPr>
          <w:rFonts w:ascii="Garamond" w:hAnsi="Garamond" w:cs="Garamond"/>
        </w:rPr>
        <w:t>настоящего Договора, в порядке и</w:t>
      </w:r>
      <w:r w:rsidRPr="002669C5">
        <w:rPr>
          <w:rFonts w:ascii="Garamond" w:hAnsi="Garamond" w:cs="Garamond"/>
        </w:rPr>
        <w:t xml:space="preserve"> </w:t>
      </w:r>
      <w:r w:rsidRPr="00B045CE">
        <w:rPr>
          <w:rFonts w:ascii="Garamond" w:hAnsi="Garamond" w:cs="Garamond"/>
        </w:rPr>
        <w:t xml:space="preserve">случаях, </w:t>
      </w:r>
      <w:r>
        <w:rPr>
          <w:rFonts w:ascii="Garamond" w:hAnsi="Garamond" w:cs="Garamond"/>
        </w:rPr>
        <w:t xml:space="preserve">которые </w:t>
      </w:r>
      <w:r w:rsidRPr="00B045CE">
        <w:rPr>
          <w:rFonts w:ascii="Garamond" w:hAnsi="Garamond" w:cs="Garamond"/>
        </w:rPr>
        <w:t>установлен</w:t>
      </w:r>
      <w:r>
        <w:rPr>
          <w:rFonts w:ascii="Garamond" w:hAnsi="Garamond" w:cs="Garamond"/>
        </w:rPr>
        <w:t>ы</w:t>
      </w:r>
      <w:r w:rsidRPr="00B045CE">
        <w:rPr>
          <w:rFonts w:ascii="Garamond" w:hAnsi="Garamond" w:cs="Garamond"/>
        </w:rPr>
        <w:t xml:space="preserve"> Договором о присоединении;</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сообщать Доверителю все сведения о ходе исполнения поручения;</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bCs/>
        </w:rPr>
        <w:t>исполнить поручение с заботливостью обычного предпринимателя;</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 xml:space="preserve">предоставить Доверителю </w:t>
      </w:r>
      <w:r w:rsidRPr="00B045CE">
        <w:rPr>
          <w:rFonts w:ascii="Garamond" w:hAnsi="Garamond" w:cs="Garamond"/>
          <w:caps/>
        </w:rPr>
        <w:t>о</w:t>
      </w:r>
      <w:r w:rsidRPr="00B045CE">
        <w:rPr>
          <w:rFonts w:ascii="Garamond" w:hAnsi="Garamond" w:cs="Garamond"/>
        </w:rPr>
        <w:t xml:space="preserve">тчет Поверенного по форме, являющейся приложением к настоящему Договору (приложение 1), в сроки, предусмотренные настоящим Договором; </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выставить Доверителю счета-фактуры по вознаграждению в порядке и сроки, установленные законодательством Российской Федерации;</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составлять акты сверки расчетов по форме, являющейся приложением к настоящему Договору (приложение 2), и направлять их Доверителю в сроки, предусмотренные настоящим Договором;</w:t>
      </w:r>
    </w:p>
    <w:p w:rsidR="00527AFF" w:rsidRPr="00B045CE" w:rsidRDefault="00527AFF"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rPr>
        <w:t>по письменному запросу Доверителя, но не чаще чем один раз в календарный год, направлять копии документов, подтверждающих полномочия лиц, подписывающих счета-фактуры и первичные учетные документы от имени Поверенного (приказы о назначении на должность, приказы о передаче полномочий, надлежащим образом оформленные доверенности и др.), заверенные подписью уполномоченного лица.</w:t>
      </w:r>
    </w:p>
    <w:p w:rsidR="00527AFF" w:rsidRPr="00B045CE" w:rsidRDefault="00527AFF" w:rsidP="00722345">
      <w:pPr>
        <w:tabs>
          <w:tab w:val="left" w:pos="709"/>
          <w:tab w:val="left" w:pos="1560"/>
          <w:tab w:val="left" w:pos="1843"/>
        </w:tabs>
        <w:autoSpaceDE w:val="0"/>
        <w:autoSpaceDN w:val="0"/>
        <w:adjustRightInd w:val="0"/>
        <w:spacing w:before="120" w:after="120" w:line="288" w:lineRule="auto"/>
        <w:ind w:left="1540"/>
        <w:jc w:val="both"/>
        <w:rPr>
          <w:rFonts w:ascii="Garamond" w:hAnsi="Garamond"/>
        </w:rPr>
      </w:pPr>
      <w:r w:rsidRPr="00B045CE">
        <w:rPr>
          <w:rFonts w:ascii="Garamond" w:hAnsi="Garamond"/>
        </w:rPr>
        <w:t>В случае изменения лиц, уполномоченных на подписание счетов-фактур и первичных учетных документов, Поверенный направляет Доверителю документы, подтверждающие полномочия новых подписантов, одновременно с направлением подписанных ими первичных учетных документов, счетов-фактур.</w:t>
      </w:r>
    </w:p>
    <w:p w:rsidR="00527AFF" w:rsidRPr="00B045CE" w:rsidRDefault="00527AFF" w:rsidP="008529AB">
      <w:pPr>
        <w:numPr>
          <w:ilvl w:val="1"/>
          <w:numId w:val="11"/>
        </w:numPr>
        <w:tabs>
          <w:tab w:val="left" w:pos="1276"/>
          <w:tab w:val="left" w:pos="1418"/>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Доверитель обязан:</w:t>
      </w:r>
    </w:p>
    <w:p w:rsidR="00527AFF" w:rsidRPr="00B045CE" w:rsidRDefault="00527AFF" w:rsidP="008529AB">
      <w:pPr>
        <w:numPr>
          <w:ilvl w:val="0"/>
          <w:numId w:val="16"/>
        </w:numPr>
        <w:tabs>
          <w:tab w:val="left" w:pos="709"/>
          <w:tab w:val="left" w:pos="1560"/>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принимать и подписывать Отчет Поверенного в порядке и сроки, предусмотренные настоящим Договором;</w:t>
      </w:r>
    </w:p>
    <w:p w:rsidR="00527AFF" w:rsidRPr="00B045CE" w:rsidRDefault="00527AFF" w:rsidP="008529AB">
      <w:pPr>
        <w:numPr>
          <w:ilvl w:val="0"/>
          <w:numId w:val="16"/>
        </w:numPr>
        <w:tabs>
          <w:tab w:val="left" w:pos="709"/>
          <w:tab w:val="left" w:pos="1560"/>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подписывать акты сверки расчетов в порядке и сроки, предусмотренные настоящим Договором;</w:t>
      </w:r>
    </w:p>
    <w:p w:rsidR="00527AFF" w:rsidRPr="00B045CE" w:rsidRDefault="00527AFF" w:rsidP="008529AB">
      <w:pPr>
        <w:numPr>
          <w:ilvl w:val="0"/>
          <w:numId w:val="16"/>
        </w:numPr>
        <w:tabs>
          <w:tab w:val="left" w:pos="709"/>
          <w:tab w:val="left" w:pos="1560"/>
        </w:tabs>
        <w:autoSpaceDE w:val="0"/>
        <w:autoSpaceDN w:val="0"/>
        <w:adjustRightInd w:val="0"/>
        <w:spacing w:before="120" w:after="120" w:line="288" w:lineRule="auto"/>
        <w:ind w:left="1560" w:hanging="284"/>
        <w:jc w:val="both"/>
        <w:rPr>
          <w:rFonts w:ascii="Garamond" w:hAnsi="Garamond" w:cs="Garamond"/>
        </w:rPr>
      </w:pPr>
      <w:r w:rsidRPr="00B045CE">
        <w:rPr>
          <w:rFonts w:ascii="Garamond" w:hAnsi="Garamond" w:cs="Garamond"/>
        </w:rPr>
        <w:t>уплатить Поверенному вознаграждение.</w:t>
      </w:r>
    </w:p>
    <w:p w:rsidR="00527AFF" w:rsidRPr="00B045CE" w:rsidRDefault="00527AFF" w:rsidP="008529AB">
      <w:pPr>
        <w:numPr>
          <w:ilvl w:val="0"/>
          <w:numId w:val="11"/>
        </w:numPr>
        <w:tabs>
          <w:tab w:val="left" w:pos="864"/>
          <w:tab w:val="left" w:pos="1008"/>
          <w:tab w:val="left" w:pos="1276"/>
          <w:tab w:val="left" w:pos="1843"/>
          <w:tab w:val="left" w:pos="3456"/>
        </w:tabs>
        <w:autoSpaceDE w:val="0"/>
        <w:autoSpaceDN w:val="0"/>
        <w:adjustRightInd w:val="0"/>
        <w:spacing w:before="120" w:after="120" w:line="288" w:lineRule="auto"/>
        <w:ind w:left="1276" w:hanging="425"/>
        <w:jc w:val="center"/>
        <w:rPr>
          <w:rFonts w:ascii="Garamond" w:hAnsi="Garamond" w:cs="Garamond"/>
          <w:b/>
          <w:bCs/>
          <w:caps/>
        </w:rPr>
      </w:pPr>
      <w:r w:rsidRPr="00B045CE">
        <w:rPr>
          <w:rFonts w:ascii="Garamond" w:hAnsi="Garamond"/>
          <w:b/>
          <w:bCs/>
          <w:caps/>
        </w:rPr>
        <w:t>Порядок расчетов. Вознаграждение поверенного.</w:t>
      </w:r>
      <w:r w:rsidRPr="00B045CE">
        <w:rPr>
          <w:rFonts w:ascii="Garamond" w:hAnsi="Garamond" w:cs="Garamond"/>
          <w:b/>
          <w:bCs/>
          <w:caps/>
        </w:rPr>
        <w:t xml:space="preserve"> </w:t>
      </w:r>
    </w:p>
    <w:p w:rsidR="00527AFF" w:rsidRPr="00B045CE" w:rsidRDefault="00527AFF" w:rsidP="008529AB">
      <w:pPr>
        <w:pStyle w:val="31"/>
        <w:spacing w:before="120" w:after="120" w:line="288" w:lineRule="auto"/>
        <w:ind w:left="568" w:firstLine="708"/>
        <w:jc w:val="center"/>
        <w:rPr>
          <w:rFonts w:ascii="Garamond" w:hAnsi="Garamond"/>
          <w:b/>
          <w:bCs/>
          <w:sz w:val="22"/>
        </w:rPr>
      </w:pPr>
      <w:r w:rsidRPr="00B045CE">
        <w:rPr>
          <w:rFonts w:ascii="Garamond" w:hAnsi="Garamond"/>
          <w:b/>
          <w:bCs/>
          <w:caps/>
          <w:sz w:val="22"/>
        </w:rPr>
        <w:t>Сроки предоставления отчетов и актов сверки</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Стороны устанавливают по настоящему Договору расчетный период, равный одному календарному месяцу.</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Доверитель выплачивает Поверенному вознаграждение за исполнение поручения в размере, определяемом Наблюдательным советом Совета рынка. Вознаграждение выплачивается в месяце, следующем за месяцем исполнения поручения.</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Стороны настоящим договорились о том, что в случае, если Поверенным не было осуществлено каких-либо действий, предусмотренных настоящим Договором, то вознаграждение за данный период не выплачивается.</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 xml:space="preserve">Оплата вознаграждения Поверенного осуществляется в порядке, предусмотренном Договором о присоединении. </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 xml:space="preserve">Не позднее </w:t>
      </w:r>
      <w:r>
        <w:rPr>
          <w:rFonts w:ascii="Garamond" w:hAnsi="Garamond" w:cs="Garamond"/>
        </w:rPr>
        <w:t>19 (девятнадцатого) числа</w:t>
      </w:r>
      <w:r w:rsidRPr="00B045CE">
        <w:rPr>
          <w:rFonts w:ascii="Garamond" w:hAnsi="Garamond" w:cs="Garamond"/>
        </w:rPr>
        <w:t xml:space="preserve"> месяца, следующего за расчетным периодом, Поверенный формирует и направляет Доверителю Расширенный отчет Поверенного (Приложение к Отчету Поверенного) в электронном виде с использованием электронной подписи. По требованию Доверителя Расширенный отчет Поверенного направляется Доверителю </w:t>
      </w:r>
      <w:r>
        <w:rPr>
          <w:rFonts w:ascii="Garamond" w:hAnsi="Garamond" w:cs="Garamond"/>
        </w:rPr>
        <w:t>на бумажном носителе</w:t>
      </w:r>
      <w:r w:rsidRPr="00E24356">
        <w:rPr>
          <w:rFonts w:ascii="Garamond" w:hAnsi="Garamond" w:cs="Garamond"/>
        </w:rPr>
        <w:t xml:space="preserve"> </w:t>
      </w:r>
      <w:r w:rsidRPr="00B045CE">
        <w:rPr>
          <w:rFonts w:ascii="Garamond" w:hAnsi="Garamond" w:cs="Garamond"/>
        </w:rPr>
        <w:t>с подписью уполномоченного лица Поверенного.</w:t>
      </w:r>
    </w:p>
    <w:p w:rsidR="00527AFF" w:rsidRPr="00B045CE" w:rsidRDefault="00527AFF" w:rsidP="004E2CD5">
      <w:pPr>
        <w:tabs>
          <w:tab w:val="left" w:pos="1276"/>
          <w:tab w:val="left" w:pos="1418"/>
          <w:tab w:val="left" w:pos="1843"/>
          <w:tab w:val="decimal" w:pos="3456"/>
        </w:tabs>
        <w:autoSpaceDE w:val="0"/>
        <w:autoSpaceDN w:val="0"/>
        <w:adjustRightInd w:val="0"/>
        <w:spacing w:before="120" w:after="120" w:line="288" w:lineRule="auto"/>
        <w:ind w:left="1320"/>
        <w:jc w:val="both"/>
        <w:rPr>
          <w:rFonts w:ascii="Garamond" w:hAnsi="Garamond" w:cs="Garamond"/>
        </w:rPr>
      </w:pPr>
      <w:r w:rsidRPr="00B045CE">
        <w:rPr>
          <w:rFonts w:ascii="Garamond" w:hAnsi="Garamond" w:cs="Garamond"/>
        </w:rPr>
        <w:t>Не позднее</w:t>
      </w:r>
      <w:r>
        <w:rPr>
          <w:rFonts w:ascii="Garamond" w:hAnsi="Garamond" w:cs="Garamond"/>
        </w:rPr>
        <w:t xml:space="preserve"> 19 (девятнадцатого) числа</w:t>
      </w:r>
      <w:r w:rsidRPr="00B045CE">
        <w:rPr>
          <w:rFonts w:ascii="Garamond" w:hAnsi="Garamond" w:cs="Garamond"/>
        </w:rPr>
        <w:t xml:space="preserve"> месяца, следующего за расчетным периодом, </w:t>
      </w:r>
      <w:r w:rsidRPr="00B045CE">
        <w:rPr>
          <w:rFonts w:ascii="Garamond" w:hAnsi="Garamond"/>
        </w:rPr>
        <w:t>в котором Поверенным были осуществлены какие-либо действия, предусмотренные настоящим Договором и подлежащие включению в Расширенный отчет Поверенного,</w:t>
      </w:r>
      <w:r w:rsidRPr="00B045CE">
        <w:rPr>
          <w:rFonts w:ascii="Garamond" w:hAnsi="Garamond" w:cs="Garamond"/>
        </w:rPr>
        <w:t xml:space="preserve"> Поверенный формирует и направляет Доверителю на согласование Отчет Поверенного в электронном виде с использованием электронной подписи и не позднее </w:t>
      </w:r>
      <w:r>
        <w:rPr>
          <w:rFonts w:ascii="Garamond" w:hAnsi="Garamond" w:cs="Garamond"/>
        </w:rPr>
        <w:t>25 (двадцать пятого) числа</w:t>
      </w:r>
      <w:r w:rsidRPr="00B045CE">
        <w:rPr>
          <w:rFonts w:ascii="Garamond" w:hAnsi="Garamond" w:cs="Garamond"/>
        </w:rPr>
        <w:t xml:space="preserve"> месяца, следующего за расчетным, </w:t>
      </w:r>
      <w:r>
        <w:rPr>
          <w:rFonts w:ascii="Garamond" w:hAnsi="Garamond" w:cs="Garamond"/>
        </w:rPr>
        <w:t>на бумажном носителе</w:t>
      </w:r>
      <w:r w:rsidRPr="00E24356">
        <w:rPr>
          <w:rFonts w:ascii="Garamond" w:hAnsi="Garamond" w:cs="Garamond"/>
        </w:rPr>
        <w:t xml:space="preserve"> </w:t>
      </w:r>
      <w:r w:rsidRPr="00B045CE">
        <w:rPr>
          <w:rFonts w:ascii="Garamond" w:hAnsi="Garamond" w:cs="Garamond"/>
        </w:rPr>
        <w:t>с подписью уполномоченного лица.</w:t>
      </w:r>
    </w:p>
    <w:p w:rsidR="00527AFF" w:rsidRPr="00B045CE" w:rsidRDefault="00527AFF" w:rsidP="00473BD5">
      <w:pPr>
        <w:tabs>
          <w:tab w:val="left" w:pos="1276"/>
          <w:tab w:val="left" w:pos="1418"/>
          <w:tab w:val="left" w:pos="1843"/>
          <w:tab w:val="decimal" w:pos="3456"/>
        </w:tabs>
        <w:autoSpaceDE w:val="0"/>
        <w:autoSpaceDN w:val="0"/>
        <w:adjustRightInd w:val="0"/>
        <w:spacing w:before="120" w:after="120" w:line="288" w:lineRule="auto"/>
        <w:ind w:left="1320"/>
        <w:jc w:val="both"/>
        <w:rPr>
          <w:rFonts w:ascii="Garamond" w:hAnsi="Garamond" w:cs="Garamond"/>
        </w:rPr>
      </w:pPr>
      <w:r w:rsidRPr="00B045CE">
        <w:rPr>
          <w:rFonts w:ascii="Garamond" w:hAnsi="Garamond" w:cs="Garamond"/>
        </w:rPr>
        <w:t xml:space="preserve">Не позднее </w:t>
      </w:r>
      <w:r>
        <w:rPr>
          <w:rFonts w:ascii="Garamond" w:hAnsi="Garamond" w:cs="Garamond"/>
        </w:rPr>
        <w:t>19 (девятнадцатого) числа</w:t>
      </w:r>
      <w:r w:rsidRPr="00B045CE">
        <w:rPr>
          <w:rFonts w:ascii="Garamond" w:hAnsi="Garamond" w:cs="Garamond"/>
        </w:rPr>
        <w:t xml:space="preserve"> месяца, следующего </w:t>
      </w:r>
      <w:r w:rsidRPr="00B045CE">
        <w:rPr>
          <w:rFonts w:ascii="Garamond" w:hAnsi="Garamond"/>
        </w:rPr>
        <w:t>за месяцем, являющимся последним месяцем квартала</w:t>
      </w:r>
      <w:r w:rsidRPr="00B045CE">
        <w:rPr>
          <w:rFonts w:ascii="Garamond" w:hAnsi="Garamond" w:cs="Garamond"/>
        </w:rPr>
        <w:t xml:space="preserve">, Поверенный формирует и направляет Доверителю на согласование Акт сверки расчетов в электронном виде с использованием электронной подписи и не позднее </w:t>
      </w:r>
      <w:r>
        <w:rPr>
          <w:rFonts w:ascii="Garamond" w:hAnsi="Garamond" w:cs="Garamond"/>
        </w:rPr>
        <w:t>25 (двадцать пятого) числа</w:t>
      </w:r>
      <w:r w:rsidRPr="00B045CE">
        <w:rPr>
          <w:rFonts w:ascii="Garamond" w:hAnsi="Garamond" w:cs="Garamond"/>
        </w:rPr>
        <w:t xml:space="preserve"> месяца, следующего </w:t>
      </w:r>
      <w:r w:rsidRPr="00B045CE">
        <w:rPr>
          <w:rFonts w:ascii="Garamond" w:hAnsi="Garamond"/>
        </w:rPr>
        <w:t>за месяцем, являющимся последним месяцем квартала</w:t>
      </w:r>
      <w:r w:rsidRPr="00B045CE">
        <w:rPr>
          <w:rFonts w:ascii="Garamond" w:hAnsi="Garamond" w:cs="Garamond"/>
        </w:rPr>
        <w:t xml:space="preserve">, </w:t>
      </w:r>
      <w:r>
        <w:rPr>
          <w:rFonts w:ascii="Garamond" w:hAnsi="Garamond" w:cs="Garamond"/>
        </w:rPr>
        <w:t>на бумажном носителе</w:t>
      </w:r>
      <w:r w:rsidRPr="00E24356">
        <w:rPr>
          <w:rFonts w:ascii="Garamond" w:hAnsi="Garamond" w:cs="Garamond"/>
        </w:rPr>
        <w:t xml:space="preserve"> </w:t>
      </w:r>
      <w:r w:rsidRPr="00B045CE">
        <w:rPr>
          <w:rFonts w:ascii="Garamond" w:hAnsi="Garamond" w:cs="Garamond"/>
        </w:rPr>
        <w:t>с подписью уполномоченного лица.</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 xml:space="preserve">Доверитель не позднее третьего рабочего дня с даты получения от Поверенного Акта сверки расчетов и Отчета Поверенного принимает документы либо направляет мотивированный отказ от подписания всех или нескольких указанных документов (далее по тексту – отказ) и не позднее пятого рабочего дня с даты получения от Поверенного указанных документов </w:t>
      </w:r>
      <w:r>
        <w:rPr>
          <w:rFonts w:ascii="Garamond" w:hAnsi="Garamond" w:cs="Garamond"/>
        </w:rPr>
        <w:t>на бумажном носителе</w:t>
      </w:r>
      <w:r w:rsidRPr="00B045CE">
        <w:rPr>
          <w:rFonts w:ascii="Garamond" w:hAnsi="Garamond" w:cs="Garamond"/>
        </w:rPr>
        <w:t xml:space="preserve"> направляет Поверенному указанные документы </w:t>
      </w:r>
      <w:r>
        <w:rPr>
          <w:rFonts w:ascii="Garamond" w:hAnsi="Garamond" w:cs="Garamond"/>
        </w:rPr>
        <w:t>на бумажном носителе</w:t>
      </w:r>
      <w:r w:rsidRPr="00E24356">
        <w:rPr>
          <w:rFonts w:ascii="Garamond" w:hAnsi="Garamond" w:cs="Garamond"/>
        </w:rPr>
        <w:t xml:space="preserve"> </w:t>
      </w:r>
      <w:r w:rsidRPr="00B045CE">
        <w:rPr>
          <w:rFonts w:ascii="Garamond" w:hAnsi="Garamond" w:cs="Garamond"/>
        </w:rPr>
        <w:t>с подписью уполномоченного лица.</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rPr>
        <w:t>В случае непредставления Доверителем мотивированного отказа Поверенному в течение трех рабочих дней с даты получения Доверителем в электронном виде документов, перечисленных в пункте 3.6 настоящего Договора,</w:t>
      </w:r>
      <w:r w:rsidRPr="00B045CE">
        <w:rPr>
          <w:rFonts w:ascii="Garamond" w:hAnsi="Garamond" w:cs="Garamond"/>
        </w:rPr>
        <w:t xml:space="preserve"> считается, что Акт сверки расчетов и Отчет Поверенного согласованы/акцептованы Доверителем, а обязательства Поверенного в расчетном периоде исполнены надлежащим образом в полном объеме.</w:t>
      </w:r>
    </w:p>
    <w:p w:rsidR="00527AFF" w:rsidRPr="00B045CE" w:rsidRDefault="00527AFF"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 xml:space="preserve">Поверенный в течение </w:t>
      </w:r>
      <w:r w:rsidRPr="00BB193E">
        <w:rPr>
          <w:rFonts w:ascii="Garamond" w:hAnsi="Garamond" w:cs="Garamond"/>
        </w:rPr>
        <w:t>20 (двадцати) рабочих дней</w:t>
      </w:r>
      <w:r w:rsidRPr="00B045CE">
        <w:rPr>
          <w:rFonts w:ascii="Garamond" w:hAnsi="Garamond" w:cs="Garamond"/>
        </w:rPr>
        <w:t xml:space="preserve"> с даты заключения каждого Договора, предусмотренного пунктом 2.1 настоящего Договора, направляет Доверителю уведомление о соответствующем событии путем размещения уведомления для Доверителя в разделе с ограниченным в соответствии с Правилами ЭДО СЭД КО доступом на официальном</w:t>
      </w:r>
      <w:r w:rsidRPr="00B045CE">
        <w:rPr>
          <w:rFonts w:ascii="Garamond" w:hAnsi="Garamond"/>
        </w:rPr>
        <w:t xml:space="preserve"> интернет-сайте Коммерческого оператора.</w:t>
      </w:r>
    </w:p>
    <w:p w:rsidR="00527AFF" w:rsidRPr="00B045CE" w:rsidRDefault="00527AFF" w:rsidP="00E81024">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Дата передачи Доверителю оригиналов подписанных от его имени Поверенным на бумажном носителе договоров определяется Поверенным и публикуется на официальном интернет-сайте ЦФР.</w:t>
      </w:r>
      <w:r w:rsidRPr="00B045CE">
        <w:rPr>
          <w:rFonts w:ascii="Garamond" w:hAnsi="Garamond" w:cs="Garamond"/>
        </w:rPr>
        <w:tab/>
      </w:r>
    </w:p>
    <w:p w:rsidR="00527AFF" w:rsidRPr="00B045CE" w:rsidRDefault="00527AFF"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B045CE">
        <w:rPr>
          <w:rFonts w:ascii="Garamond" w:hAnsi="Garamond" w:cs="Garamond"/>
        </w:rPr>
        <w:t>Оригиналы договоров, заключенных Поверенным от имени Доверителя, передаются</w:t>
      </w:r>
      <w:bookmarkStart w:id="0" w:name="_DV_M265"/>
      <w:bookmarkEnd w:id="0"/>
      <w:r w:rsidRPr="00B045CE">
        <w:rPr>
          <w:rFonts w:ascii="Garamond" w:hAnsi="Garamond" w:cs="Garamond"/>
        </w:rPr>
        <w:t xml:space="preserve"> лично уполномоченным представителем Поверенного путем вручения под роспись уполномоченному представителю Доверителя с обязательной фиксацией даты и времени вручения, а также личностей передающего и принимающего документы лиц путем составления и подписания акта приема-передачи документов. Акт приема-передачи представляется Поверенным в двух экземплярах, один из которых после подписания уполномоченными представителями Доверителя и Поверенного передается Поверенному, а второй передается Доверителю.</w:t>
      </w:r>
    </w:p>
    <w:p w:rsidR="00527AFF" w:rsidRPr="00B045CE" w:rsidRDefault="00527AFF"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B045CE">
        <w:rPr>
          <w:rFonts w:ascii="Garamond" w:hAnsi="Garamond" w:cs="Garamond"/>
        </w:rPr>
        <w:t xml:space="preserve">По письменному запросу Доверителя оригиналы заключенных Поверенным на бумажном носителе от имени Доверителя договоров могут быть направлены Поверенным Доверителю заказными почтовыми отправлениями с уведомлением о вручении, с вложением подписанного Поверенным двустороннего акта приема-передачи документов (договоров). Доверитель обязуется подписать акт приема-передачи не позднее рабочего дня, следующего за днем получения договоров, и вернуть Поверенному его экземпляр с приложением документов, подтверждающих полномочия подписавшего акт лица. Если акт приема-передачи подписан лицом, действующим по доверенности, к нему должен прилагаться оригинал или нотариально заверенная копия такой доверенности. </w:t>
      </w:r>
      <w:r w:rsidRPr="00B045CE">
        <w:rPr>
          <w:rFonts w:ascii="Garamond" w:hAnsi="Garamond"/>
        </w:rPr>
        <w:t>Поверенный направляет оригиналы договоров, заключенных от имени Доверителя на бумажном носителе, заказными почтовыми отправлениями по адресу Доверителя, указанному в Едином государственном реестре юридических лиц. В случае если Доверитель уведомил ЦФР в порядке, предусмотренном Договором о присоединении, об ином адресе для получения юридически значимых сообщений, то оригиналы договоров, заключенных Поверенным от имени Доверителя на бумажном носителе, Поверенный направляет Доверителю по указанному адресу.</w:t>
      </w:r>
      <w:r w:rsidRPr="00B045CE">
        <w:rPr>
          <w:rFonts w:ascii="Garamond" w:hAnsi="Garamond" w:cs="Garamond"/>
        </w:rPr>
        <w:t xml:space="preserve"> </w:t>
      </w:r>
    </w:p>
    <w:p w:rsidR="00527AFF" w:rsidRPr="00B045CE" w:rsidRDefault="00527AFF" w:rsidP="00E81024">
      <w:pPr>
        <w:tabs>
          <w:tab w:val="left" w:pos="1276"/>
          <w:tab w:val="left" w:pos="1418"/>
          <w:tab w:val="left" w:pos="1843"/>
          <w:tab w:val="decimal" w:pos="3456"/>
        </w:tabs>
        <w:autoSpaceDE w:val="0"/>
        <w:autoSpaceDN w:val="0"/>
        <w:adjustRightInd w:val="0"/>
        <w:spacing w:before="120" w:after="120" w:line="288" w:lineRule="auto"/>
        <w:ind w:left="1276"/>
        <w:jc w:val="both"/>
        <w:rPr>
          <w:rFonts w:ascii="Garamond" w:hAnsi="Garamond" w:cs="Garamond"/>
        </w:rPr>
      </w:pPr>
      <w:r w:rsidRPr="00B045CE">
        <w:rPr>
          <w:rFonts w:ascii="Garamond" w:hAnsi="Garamond" w:cs="Garamond"/>
        </w:rPr>
        <w:t>Доверитель вправе направить Поверенному письменный запрос о передаче заключенных Поверенным договоров представителю (работнику) курьерской службы, в этом случае договоры будут переданы Поверенным при условии подтверждения полномочий работника курьерской службы.</w:t>
      </w:r>
    </w:p>
    <w:p w:rsidR="00527AFF" w:rsidRPr="00B045CE" w:rsidRDefault="00527AFF" w:rsidP="00E81024">
      <w:pPr>
        <w:tabs>
          <w:tab w:val="left" w:pos="1276"/>
          <w:tab w:val="left" w:pos="1418"/>
          <w:tab w:val="left" w:pos="1843"/>
          <w:tab w:val="decimal" w:pos="3456"/>
        </w:tabs>
        <w:autoSpaceDE w:val="0"/>
        <w:autoSpaceDN w:val="0"/>
        <w:adjustRightInd w:val="0"/>
        <w:spacing w:before="120" w:after="120" w:line="288" w:lineRule="auto"/>
        <w:ind w:left="1276"/>
        <w:jc w:val="both"/>
        <w:rPr>
          <w:rFonts w:ascii="Garamond" w:hAnsi="Garamond" w:cs="Garamond"/>
        </w:rPr>
      </w:pPr>
      <w:r w:rsidRPr="00B045CE">
        <w:rPr>
          <w:rFonts w:ascii="Garamond" w:hAnsi="Garamond" w:cs="Garamond"/>
        </w:rPr>
        <w:t>Каждый из указанных в настоящем пункте запросов должен быть подписан лицом, имеющим право действовать от имени Доверителя без доверенности. Если запрос Доверителя подписан лицом, действующим по доверенности, такой запрос будет рассмотрен Поверенным, если к нему приложен оригинал или нотариально заверенная копия указанной доверенности.</w:t>
      </w:r>
    </w:p>
    <w:p w:rsidR="00527AFF" w:rsidRPr="00B045CE" w:rsidRDefault="00527AFF"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B045CE">
        <w:rPr>
          <w:rFonts w:ascii="Garamond" w:hAnsi="Garamond"/>
        </w:rPr>
        <w:t>Если по истечении 3 (трех) месяцев с даты, определенной в соответствии с пунктом 3.9 настоящего Договора, Доверитель не воспользовался ни одним из вышеуказанных вариантов получения заключенных Поверенным</w:t>
      </w:r>
      <w:r w:rsidRPr="00B045CE">
        <w:rPr>
          <w:rFonts w:ascii="Garamond" w:hAnsi="Garamond" w:cs="Garamond"/>
        </w:rPr>
        <w:t xml:space="preserve"> </w:t>
      </w:r>
      <w:r w:rsidRPr="00B045CE">
        <w:rPr>
          <w:rFonts w:ascii="Garamond" w:hAnsi="Garamond"/>
        </w:rPr>
        <w:t xml:space="preserve">на бумажном носителе договоров, Поверенный вправе направить Доверителю оригиналы заключенных Поверенным договоров заказными почтовыми отправлениями с уведомлением о вручении по адресу Доверителя, указанному в Едином государственном реестре юридических лиц, </w:t>
      </w:r>
      <w:r w:rsidRPr="00B045CE">
        <w:rPr>
          <w:rFonts w:ascii="Garamond" w:hAnsi="Garamond" w:cs="Garamond"/>
        </w:rPr>
        <w:t>приложив подписанный Поверенным двусторонний акт приема-передачи документов (договоров). Доверитель обязуется подписать акт приема-передачи не позднее рабочего дня, следующего за днем получения договоров, и вернуть Поверенному его экземпляр с приложением документов, подтверждающих полномочия подписавшего акт лица. Если акт приема-передачи подписан лицом, действующим по доверенности, к нему должен прилагаться оригинал или нотариально заверенная копия такой доверенности.</w:t>
      </w:r>
    </w:p>
    <w:p w:rsidR="00527AFF" w:rsidRPr="00B045CE" w:rsidRDefault="00527AFF"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B045CE">
        <w:rPr>
          <w:rFonts w:ascii="Garamond" w:hAnsi="Garamond"/>
        </w:rPr>
        <w:t>По настоящему Договору не рассчитываются и не уплачиваются проценты на величину суммы долга за период пользования денежными средствами, предусмотренные статьей 317.1 Гражданского кодекса Российской Федерации.</w:t>
      </w:r>
    </w:p>
    <w:p w:rsidR="00527AFF" w:rsidRPr="00B045CE" w:rsidRDefault="00527AFF" w:rsidP="00E81024">
      <w:pPr>
        <w:numPr>
          <w:ilvl w:val="0"/>
          <w:numId w:val="11"/>
        </w:numPr>
        <w:tabs>
          <w:tab w:val="left" w:pos="864"/>
          <w:tab w:val="left" w:pos="1008"/>
          <w:tab w:val="left" w:pos="1276"/>
          <w:tab w:val="left" w:pos="1843"/>
          <w:tab w:val="left" w:pos="2977"/>
          <w:tab w:val="left" w:pos="3119"/>
          <w:tab w:val="left" w:pos="3261"/>
          <w:tab w:val="left" w:pos="3544"/>
        </w:tabs>
        <w:autoSpaceDE w:val="0"/>
        <w:autoSpaceDN w:val="0"/>
        <w:adjustRightInd w:val="0"/>
        <w:spacing w:before="120" w:after="120" w:line="288" w:lineRule="auto"/>
        <w:jc w:val="center"/>
        <w:rPr>
          <w:rFonts w:ascii="Garamond" w:hAnsi="Garamond" w:cs="Garamond"/>
          <w:b/>
          <w:bCs/>
          <w:caps/>
        </w:rPr>
      </w:pPr>
      <w:r w:rsidRPr="00B045CE">
        <w:rPr>
          <w:rFonts w:ascii="Garamond" w:hAnsi="Garamond" w:cs="Garamond"/>
          <w:b/>
          <w:bCs/>
          <w:caps/>
        </w:rPr>
        <w:t xml:space="preserve">Срок действия договора. </w:t>
      </w:r>
    </w:p>
    <w:p w:rsidR="00527AFF" w:rsidRPr="00B045CE" w:rsidRDefault="00527AFF" w:rsidP="008529AB">
      <w:pPr>
        <w:tabs>
          <w:tab w:val="left" w:pos="864"/>
          <w:tab w:val="left" w:pos="1008"/>
          <w:tab w:val="left" w:pos="1276"/>
          <w:tab w:val="left" w:pos="1843"/>
          <w:tab w:val="left" w:pos="3456"/>
        </w:tabs>
        <w:autoSpaceDE w:val="0"/>
        <w:autoSpaceDN w:val="0"/>
        <w:adjustRightInd w:val="0"/>
        <w:spacing w:before="120" w:after="120" w:line="288" w:lineRule="auto"/>
        <w:ind w:left="1276"/>
        <w:jc w:val="center"/>
        <w:rPr>
          <w:rFonts w:ascii="Garamond" w:hAnsi="Garamond" w:cs="Garamond"/>
          <w:b/>
          <w:bCs/>
        </w:rPr>
      </w:pPr>
      <w:r w:rsidRPr="00B045CE">
        <w:rPr>
          <w:rFonts w:ascii="Garamond" w:hAnsi="Garamond" w:cs="Garamond"/>
          <w:b/>
          <w:bCs/>
          <w:caps/>
        </w:rPr>
        <w:t>Порядок изменения И РАСТОРЖЕНИЯ договора</w:t>
      </w:r>
    </w:p>
    <w:p w:rsidR="00527AFF" w:rsidRPr="00B045CE" w:rsidRDefault="00527AFF" w:rsidP="008529AB">
      <w:pPr>
        <w:numPr>
          <w:ilvl w:val="1"/>
          <w:numId w:val="3"/>
        </w:numPr>
        <w:tabs>
          <w:tab w:val="left" w:pos="864"/>
          <w:tab w:val="left" w:pos="1008"/>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Настоящий Договор вступает в силу с даты его подписания.</w:t>
      </w:r>
    </w:p>
    <w:p w:rsidR="00527AFF" w:rsidRPr="00B045CE" w:rsidRDefault="00527AFF" w:rsidP="008529AB">
      <w:pPr>
        <w:numPr>
          <w:ilvl w:val="1"/>
          <w:numId w:val="3"/>
        </w:numPr>
        <w:tabs>
          <w:tab w:val="left" w:pos="1276"/>
          <w:tab w:val="left" w:pos="1843"/>
        </w:tabs>
        <w:spacing w:before="120" w:after="120" w:line="288" w:lineRule="auto"/>
        <w:ind w:left="1276" w:hanging="425"/>
        <w:jc w:val="both"/>
        <w:rPr>
          <w:rFonts w:ascii="Garamond" w:hAnsi="Garamond"/>
        </w:rPr>
      </w:pPr>
      <w:r w:rsidRPr="00B045CE">
        <w:rPr>
          <w:rFonts w:ascii="Garamond" w:hAnsi="Garamond"/>
        </w:rPr>
        <w:t>Настоящий Договор заключен на неопределенный срок.</w:t>
      </w:r>
    </w:p>
    <w:p w:rsidR="00527AFF" w:rsidRPr="00B045CE" w:rsidRDefault="00527AFF" w:rsidP="008529AB">
      <w:pPr>
        <w:numPr>
          <w:ilvl w:val="1"/>
          <w:numId w:val="3"/>
        </w:numPr>
        <w:tabs>
          <w:tab w:val="left" w:pos="1276"/>
          <w:tab w:val="left" w:pos="1843"/>
        </w:tabs>
        <w:spacing w:before="120" w:after="120" w:line="288" w:lineRule="auto"/>
        <w:ind w:left="1276" w:hanging="425"/>
        <w:jc w:val="both"/>
        <w:rPr>
          <w:rFonts w:ascii="Garamond" w:hAnsi="Garamond"/>
        </w:rPr>
      </w:pPr>
      <w:r w:rsidRPr="00B045CE">
        <w:rPr>
          <w:rFonts w:ascii="Garamond" w:hAnsi="Garamond" w:cs="Garamond"/>
        </w:rPr>
        <w:t xml:space="preserve">Настоящий Договор может быть прекращен вследствие отмены поручения Доверителем либо отказа Поверенного. В этом случае </w:t>
      </w:r>
      <w:r w:rsidRPr="00B045CE">
        <w:rPr>
          <w:rFonts w:ascii="Garamond" w:hAnsi="Garamond" w:cs="Garamond"/>
          <w:caps/>
        </w:rPr>
        <w:t>с</w:t>
      </w:r>
      <w:r w:rsidRPr="00B045CE">
        <w:rPr>
          <w:rFonts w:ascii="Garamond" w:hAnsi="Garamond" w:cs="Garamond"/>
        </w:rPr>
        <w:t xml:space="preserve">торона, отказывающаяся от договора коммерческого представительства, обязана уведомить об этом другую </w:t>
      </w:r>
      <w:r w:rsidRPr="00B045CE">
        <w:rPr>
          <w:rFonts w:ascii="Garamond" w:hAnsi="Garamond" w:cs="Garamond"/>
          <w:caps/>
        </w:rPr>
        <w:t>с</w:t>
      </w:r>
      <w:r w:rsidRPr="00B045CE">
        <w:rPr>
          <w:rFonts w:ascii="Garamond" w:hAnsi="Garamond" w:cs="Garamond"/>
        </w:rPr>
        <w:t>торону в письменной форме не позднее чем за 120 дней. При этом датой уведомления считается дата получения письменного уведомления.</w:t>
      </w:r>
    </w:p>
    <w:p w:rsidR="00527AFF" w:rsidRPr="00B045CE" w:rsidRDefault="00527AFF" w:rsidP="008529AB">
      <w:pPr>
        <w:numPr>
          <w:ilvl w:val="1"/>
          <w:numId w:val="25"/>
        </w:numPr>
        <w:tabs>
          <w:tab w:val="left" w:pos="864"/>
          <w:tab w:val="left" w:pos="1008"/>
          <w:tab w:val="left" w:pos="1276"/>
          <w:tab w:val="left" w:pos="1843"/>
          <w:tab w:val="left" w:pos="3456"/>
        </w:tabs>
        <w:autoSpaceDE w:val="0"/>
        <w:autoSpaceDN w:val="0"/>
        <w:adjustRightInd w:val="0"/>
        <w:spacing w:before="120" w:after="120" w:line="288" w:lineRule="auto"/>
        <w:ind w:left="1276" w:hanging="425"/>
        <w:jc w:val="both"/>
        <w:rPr>
          <w:rFonts w:ascii="Garamond" w:hAnsi="Garamond"/>
        </w:rPr>
      </w:pPr>
      <w:r w:rsidRPr="00B045CE">
        <w:rPr>
          <w:rFonts w:ascii="Garamond" w:hAnsi="Garamond"/>
        </w:rPr>
        <w:t>Настоящий Договор изменяется и (или) дополняется Поверенным в одностороннем внесудебном порядке в случае внесения Наблюдательным советом Совета рынка или уполномоченным Правительством Российской Федерации федеральным органом исполнительной власти изменений и (или) дополнений в стандартную форму Договора</w:t>
      </w:r>
      <w:r w:rsidRPr="00B045CE">
        <w:rPr>
          <w:rFonts w:ascii="Garamond" w:hAnsi="Garamond" w:cs="Garamond"/>
        </w:rPr>
        <w:t xml:space="preserve"> коммерческого представительства</w:t>
      </w:r>
      <w:r w:rsidRPr="00B045CE">
        <w:rPr>
          <w:rFonts w:ascii="Garamond" w:hAnsi="Garamond"/>
        </w:rPr>
        <w:t>, являющуюся приложением к Договору о присоединении.</w:t>
      </w:r>
    </w:p>
    <w:p w:rsidR="00527AFF" w:rsidRPr="00B045CE" w:rsidRDefault="00527AFF" w:rsidP="008529AB">
      <w:pPr>
        <w:spacing w:before="120" w:after="120" w:line="288" w:lineRule="auto"/>
        <w:ind w:left="1276"/>
        <w:jc w:val="both"/>
        <w:rPr>
          <w:rFonts w:ascii="Garamond" w:hAnsi="Garamond"/>
        </w:rPr>
      </w:pPr>
      <w:r w:rsidRPr="00B045CE">
        <w:rPr>
          <w:rFonts w:ascii="Garamond" w:hAnsi="Garamond"/>
        </w:rPr>
        <w:t xml:space="preserve">В случае внесения изменений и (или) дополнений в стандартную форму Договора коммерческого представительства, Поверенный направляет Доверителю уведомление о внесении изменений и (или) дополнений в настоящий Договор в электронном виде с применением электронной подписи и (или) </w:t>
      </w:r>
      <w:r>
        <w:rPr>
          <w:rFonts w:ascii="Garamond" w:hAnsi="Garamond" w:cs="Garamond"/>
        </w:rPr>
        <w:t>на бумажном носителе</w:t>
      </w:r>
      <w:r w:rsidRPr="00B045CE">
        <w:rPr>
          <w:rFonts w:ascii="Garamond" w:hAnsi="Garamond"/>
        </w:rPr>
        <w:t>.</w:t>
      </w:r>
    </w:p>
    <w:p w:rsidR="00527AFF" w:rsidRPr="00B045CE" w:rsidRDefault="00527AFF" w:rsidP="008529AB">
      <w:pPr>
        <w:spacing w:before="120" w:after="120" w:line="288" w:lineRule="auto"/>
        <w:ind w:left="1276"/>
        <w:jc w:val="both"/>
        <w:rPr>
          <w:rFonts w:ascii="Garamond" w:hAnsi="Garamond"/>
        </w:rPr>
      </w:pPr>
      <w:r w:rsidRPr="00B045CE">
        <w:rPr>
          <w:rFonts w:ascii="Garamond" w:hAnsi="Garamond"/>
        </w:rPr>
        <w:t xml:space="preserve">Права и обязанности, вытекающие из изменений и (или) дополнений настоящего Договора, возникают с даты вступления в силу изменений и (или) дополнений в стандартную форму Договора коммерческого представительства, являющуюся приложением к Договору о присоединении. </w:t>
      </w:r>
    </w:p>
    <w:p w:rsidR="00527AFF" w:rsidRPr="00B045CE" w:rsidRDefault="00527AFF" w:rsidP="008529AB">
      <w:pPr>
        <w:spacing w:before="120" w:after="120" w:line="288" w:lineRule="auto"/>
        <w:ind w:left="1276"/>
        <w:jc w:val="both"/>
        <w:rPr>
          <w:rFonts w:ascii="Garamond" w:hAnsi="Garamond"/>
          <w:color w:val="000000"/>
        </w:rPr>
      </w:pPr>
      <w:r w:rsidRPr="00B045CE">
        <w:rPr>
          <w:rFonts w:ascii="Garamond" w:hAnsi="Garamond"/>
        </w:rPr>
        <w:t>В случае изменения реквизитов (номеров и дат подписания) договоров о присоединении Доверитель имеет право в одностороннем внесудебном порядке внести соответствующие изменения в настоящий Договор</w:t>
      </w:r>
      <w:r w:rsidRPr="00B045CE">
        <w:rPr>
          <w:rFonts w:ascii="Garamond" w:hAnsi="Garamond"/>
          <w:color w:val="000000"/>
        </w:rPr>
        <w:t>. Доверитель</w:t>
      </w:r>
      <w:r w:rsidRPr="00B045CE">
        <w:rPr>
          <w:rFonts w:ascii="Garamond" w:hAnsi="Garamond"/>
        </w:rPr>
        <w:t xml:space="preserve"> направляет Поверенному уведомление о внесении изменений и (или) дополнений в настоящий Договор в электронном виде с применением электронной подписи и (или) </w:t>
      </w:r>
      <w:r>
        <w:rPr>
          <w:rFonts w:ascii="Garamond" w:hAnsi="Garamond" w:cs="Garamond"/>
        </w:rPr>
        <w:t>на бумажном носителе</w:t>
      </w:r>
      <w:r w:rsidRPr="00B045CE">
        <w:rPr>
          <w:rFonts w:ascii="Garamond" w:hAnsi="Garamond"/>
        </w:rPr>
        <w:t xml:space="preserve">. </w:t>
      </w:r>
      <w:r w:rsidRPr="00B045CE">
        <w:rPr>
          <w:rFonts w:ascii="Garamond" w:hAnsi="Garamond"/>
          <w:color w:val="000000"/>
        </w:rPr>
        <w:t>Указанные изменения вступают в силу с даты, указанной в уведомлении.</w:t>
      </w:r>
    </w:p>
    <w:p w:rsidR="00527AFF" w:rsidRPr="00B045CE" w:rsidRDefault="00527AFF" w:rsidP="008529AB">
      <w:pPr>
        <w:spacing w:before="120" w:after="120" w:line="288" w:lineRule="auto"/>
        <w:ind w:left="1320" w:right="-27" w:hanging="440"/>
        <w:jc w:val="both"/>
        <w:rPr>
          <w:rFonts w:ascii="Garamond" w:hAnsi="Garamond"/>
        </w:rPr>
      </w:pPr>
      <w:r w:rsidRPr="00B045CE">
        <w:rPr>
          <w:rFonts w:ascii="Garamond" w:hAnsi="Garamond"/>
        </w:rPr>
        <w:t>4</w:t>
      </w:r>
      <w:r w:rsidRPr="00B045CE">
        <w:rPr>
          <w:rFonts w:ascii="Garamond" w:hAnsi="Garamond"/>
          <w:color w:val="000000"/>
        </w:rPr>
        <w:t xml:space="preserve">.5. </w:t>
      </w:r>
      <w:r w:rsidRPr="00B045CE">
        <w:rPr>
          <w:rFonts w:ascii="Garamond" w:hAnsi="Garamond"/>
        </w:rPr>
        <w:t>Настоящий Договор может быть расторгнут при одностороннем внесудебном отказе Поверенного от исполнения настоящего Договора. Такой отказ возможен в случае лишения Доверителя статуса субъекта оптового рынка электроэнергии, и (или) расторжения Договора о присоединении к торговой системе оптового рынка, и (или) прекращения в отношении Доверителя покупки (продажи) электроэнергии и мощности на оптовом рынке электроэнергии и мощности (лишения права на участие в торговле электрической энергией и (или) мощностью) по всем группам точек поставки, зарегистрированным за Доверителем.</w:t>
      </w:r>
    </w:p>
    <w:p w:rsidR="00527AFF" w:rsidRPr="00B045CE" w:rsidRDefault="00527AFF" w:rsidP="00B224BB">
      <w:pPr>
        <w:spacing w:before="120" w:after="120" w:line="288" w:lineRule="auto"/>
        <w:ind w:left="1276"/>
        <w:jc w:val="both"/>
        <w:rPr>
          <w:rFonts w:ascii="Garamond" w:hAnsi="Garamond"/>
        </w:rPr>
      </w:pPr>
      <w:r w:rsidRPr="00B045CE">
        <w:rPr>
          <w:rFonts w:ascii="Garamond" w:hAnsi="Garamond"/>
        </w:rPr>
        <w:t xml:space="preserve">В указанном случае Поверенный направляет Доверителю уведомление о расторжении настоящего Договора на бумажном носителе. Настоящий Договор считается расторгнутым с даты лишения Доверителя статуса субъекта оптового рынка или с даты прекращения в отношении Доверителя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всем группам точек поставки, зарегистрированным за Доверителем, или с даты расторжения Договора о присоединении к торговой системе оптового рынка. </w:t>
      </w:r>
    </w:p>
    <w:p w:rsidR="00527AFF" w:rsidRPr="00B045CE" w:rsidRDefault="00527AFF" w:rsidP="005728EF">
      <w:pPr>
        <w:spacing w:before="120" w:after="120" w:line="288" w:lineRule="auto"/>
        <w:ind w:left="1276" w:hanging="396"/>
        <w:jc w:val="both"/>
        <w:rPr>
          <w:rFonts w:ascii="Garamond" w:hAnsi="Garamond"/>
        </w:rPr>
      </w:pPr>
      <w:r w:rsidRPr="00B045CE">
        <w:rPr>
          <w:rFonts w:ascii="Garamond" w:hAnsi="Garamond"/>
        </w:rPr>
        <w:t>4.6. Настоящий Договор может быть расторгнут при одностороннем внесудебном отказе Поверенного от исполнения настоящего Договора в случае, если права и обязанности по настоящему Договору перешли к Доверителю в силу правопреемства в результате реорганизации в форме слияния или присоединения, и при этом у Доверителя имеется заключенный Договор коммерческого представительства. В указанном случае Поверенный направляет Доверителю уведомление о расторжении настоящего Договора на бумажном носителе. Договор считается расторгнутым с даты, указанной в уведомлении.</w:t>
      </w:r>
    </w:p>
    <w:p w:rsidR="00527AFF" w:rsidRPr="00B045CE" w:rsidRDefault="00527AFF" w:rsidP="005728EF">
      <w:pPr>
        <w:spacing w:before="120" w:after="120" w:line="288" w:lineRule="auto"/>
        <w:ind w:left="1276" w:hanging="396"/>
        <w:jc w:val="both"/>
        <w:rPr>
          <w:rFonts w:ascii="Garamond" w:hAnsi="Garamond"/>
        </w:rPr>
      </w:pPr>
      <w:r w:rsidRPr="00B045CE">
        <w:rPr>
          <w:rFonts w:ascii="Garamond" w:hAnsi="Garamond"/>
        </w:rPr>
        <w:t>4.7. Денежные обязательства Сторон, возникшие из настоящего Договора до момента его прекращения (расторжения), прекращаются с даты полного исполнения указанных обязательств.</w:t>
      </w:r>
    </w:p>
    <w:p w:rsidR="00527AFF" w:rsidRPr="00B045CE" w:rsidRDefault="00527AFF" w:rsidP="008529AB">
      <w:pPr>
        <w:numPr>
          <w:ilvl w:val="0"/>
          <w:numId w:val="1"/>
        </w:numPr>
        <w:tabs>
          <w:tab w:val="clear" w:pos="2771"/>
          <w:tab w:val="left" w:pos="1276"/>
          <w:tab w:val="left" w:pos="1843"/>
        </w:tabs>
        <w:spacing w:before="120" w:after="120" w:line="288" w:lineRule="auto"/>
        <w:ind w:left="1276" w:hanging="425"/>
        <w:jc w:val="center"/>
        <w:rPr>
          <w:rFonts w:ascii="Garamond" w:hAnsi="Garamond"/>
          <w:b/>
          <w:caps/>
        </w:rPr>
      </w:pPr>
      <w:r w:rsidRPr="00B045CE">
        <w:rPr>
          <w:rFonts w:ascii="Garamond" w:hAnsi="Garamond"/>
          <w:b/>
          <w:caps/>
        </w:rPr>
        <w:t>Порядок применения электронной подписи</w:t>
      </w:r>
    </w:p>
    <w:p w:rsidR="00527AFF" w:rsidRPr="00B045CE" w:rsidRDefault="00527AFF" w:rsidP="008529AB">
      <w:pPr>
        <w:pStyle w:val="Heading4"/>
        <w:numPr>
          <w:ilvl w:val="1"/>
          <w:numId w:val="1"/>
        </w:numPr>
        <w:tabs>
          <w:tab w:val="clear" w:pos="3131"/>
          <w:tab w:val="left" w:pos="1276"/>
          <w:tab w:val="left" w:pos="1843"/>
        </w:tabs>
        <w:spacing w:before="120" w:after="120" w:line="288" w:lineRule="auto"/>
        <w:ind w:left="1276" w:hanging="425"/>
        <w:jc w:val="both"/>
        <w:rPr>
          <w:szCs w:val="22"/>
          <w:lang w:val="ru-RU"/>
        </w:rPr>
      </w:pPr>
      <w:r w:rsidRPr="00B045CE">
        <w:rPr>
          <w:bCs/>
          <w:color w:val="000000"/>
          <w:szCs w:val="22"/>
          <w:lang w:val="ru-RU"/>
        </w:rPr>
        <w:t>В</w:t>
      </w:r>
      <w:r w:rsidRPr="00B045CE">
        <w:rPr>
          <w:szCs w:val="22"/>
          <w:lang w:val="ru-RU"/>
        </w:rPr>
        <w:t xml:space="preserve">се документы, связанные с исполнением Поверенным и Доверителем настоящего Договора, могут предоставляться </w:t>
      </w:r>
      <w:r w:rsidRPr="00B045CE">
        <w:rPr>
          <w:szCs w:val="24"/>
          <w:lang w:val="ru-RU"/>
        </w:rPr>
        <w:t xml:space="preserve">(выставляться, направляться, передаваться, подаваться) </w:t>
      </w:r>
      <w:r w:rsidRPr="00B045CE">
        <w:rPr>
          <w:szCs w:val="22"/>
          <w:lang w:val="ru-RU"/>
        </w:rPr>
        <w:t xml:space="preserve">Сторонами настоящего Договора друг другу в электронном виде </w:t>
      </w:r>
      <w:r w:rsidRPr="00B045CE">
        <w:rPr>
          <w:szCs w:val="24"/>
          <w:lang w:val="ru-RU"/>
        </w:rPr>
        <w:t>с использованием</w:t>
      </w:r>
      <w:r w:rsidRPr="00B045CE">
        <w:rPr>
          <w:szCs w:val="22"/>
          <w:lang w:val="ru-RU"/>
        </w:rPr>
        <w:t xml:space="preserve"> электронной подписи.</w:t>
      </w:r>
    </w:p>
    <w:p w:rsidR="00527AFF" w:rsidRPr="00B045CE" w:rsidRDefault="00527AFF" w:rsidP="008529AB">
      <w:pPr>
        <w:tabs>
          <w:tab w:val="left" w:pos="1276"/>
          <w:tab w:val="left" w:pos="1843"/>
        </w:tabs>
        <w:spacing w:before="120" w:after="120" w:line="288" w:lineRule="auto"/>
        <w:ind w:left="1276" w:hanging="425"/>
        <w:jc w:val="both"/>
      </w:pPr>
      <w:r w:rsidRPr="00B045CE">
        <w:rPr>
          <w:rFonts w:ascii="Garamond" w:hAnsi="Garamond"/>
          <w:bCs/>
          <w:color w:val="000000"/>
        </w:rPr>
        <w:tab/>
        <w:t xml:space="preserve">Формы (способы), а также момент предоставления (выставления, направления, передачи, подачи) документов, подписанных с использованием электронной подписи, определяются Договором о присоединении, </w:t>
      </w:r>
      <w:r w:rsidRPr="00B045CE">
        <w:rPr>
          <w:rFonts w:ascii="Garamond" w:hAnsi="Garamond"/>
        </w:rPr>
        <w:t>Соглашением о применении электронной подписи в торговой системе оптового рынка (Приложение к Договору о присоединении).</w:t>
      </w:r>
      <w:r w:rsidRPr="00B045CE">
        <w:rPr>
          <w:rFonts w:ascii="Garamond" w:hAnsi="Garamond"/>
          <w:bCs/>
          <w:color w:val="000000"/>
        </w:rPr>
        <w:t xml:space="preserve"> </w:t>
      </w:r>
    </w:p>
    <w:p w:rsidR="00527AFF" w:rsidRPr="00B045CE" w:rsidRDefault="00527AFF" w:rsidP="008529AB">
      <w:pPr>
        <w:tabs>
          <w:tab w:val="left" w:pos="1276"/>
          <w:tab w:val="left" w:pos="1843"/>
        </w:tabs>
        <w:spacing w:before="120" w:after="120" w:line="288" w:lineRule="auto"/>
        <w:ind w:left="1276" w:hanging="425"/>
        <w:jc w:val="both"/>
        <w:rPr>
          <w:rFonts w:ascii="Garamond" w:hAnsi="Garamond"/>
        </w:rPr>
      </w:pPr>
      <w:r w:rsidRPr="00B045CE">
        <w:rPr>
          <w:rFonts w:ascii="Garamond" w:hAnsi="Garamond"/>
        </w:rPr>
        <w:tab/>
        <w:t>Действие настоящего пункта не распространяется на документы, для которых законодательством Российской Федерации установлена иная форма.</w:t>
      </w:r>
    </w:p>
    <w:p w:rsidR="00527AFF" w:rsidRPr="00B045CE" w:rsidRDefault="00527AFF" w:rsidP="008529AB">
      <w:pPr>
        <w:numPr>
          <w:ilvl w:val="1"/>
          <w:numId w:val="1"/>
        </w:numPr>
        <w:tabs>
          <w:tab w:val="clear" w:pos="3131"/>
          <w:tab w:val="left" w:pos="1276"/>
          <w:tab w:val="num" w:pos="1418"/>
          <w:tab w:val="left" w:pos="1843"/>
        </w:tabs>
        <w:spacing w:before="120" w:after="120" w:line="288" w:lineRule="auto"/>
        <w:ind w:left="1276" w:hanging="425"/>
        <w:jc w:val="both"/>
        <w:rPr>
          <w:rFonts w:ascii="Garamond" w:hAnsi="Garamond"/>
        </w:rPr>
      </w:pPr>
      <w:r w:rsidRPr="00B045CE">
        <w:rPr>
          <w:rFonts w:ascii="Garamond" w:hAnsi="Garamond"/>
        </w:rPr>
        <w:t>Стороны настоящего Договора договорились, что при согласовании разногласий и доказывании подлинности документов, предусмотренных документооборотом между Поверенным и Доверителем и подписанных с использованием электронной подписи, а также при рассмотрении споров и доказывании тех или иных фактов, связанных с использованием электронной подписи в ходе исполнения обязательств по настоящему Договору, будут руководствоваться Соглашением о применении электронной подписи в торговой системе оптового рынка (Приложение к Договору о присоединении).</w:t>
      </w:r>
    </w:p>
    <w:p w:rsidR="00527AFF" w:rsidRPr="00B045CE" w:rsidRDefault="00527AFF" w:rsidP="008529AB">
      <w:pPr>
        <w:numPr>
          <w:ilvl w:val="0"/>
          <w:numId w:val="1"/>
        </w:numPr>
        <w:tabs>
          <w:tab w:val="clear" w:pos="2771"/>
          <w:tab w:val="left" w:pos="864"/>
          <w:tab w:val="left" w:pos="1008"/>
          <w:tab w:val="left" w:pos="1276"/>
          <w:tab w:val="left" w:pos="1843"/>
        </w:tabs>
        <w:autoSpaceDE w:val="0"/>
        <w:autoSpaceDN w:val="0"/>
        <w:adjustRightInd w:val="0"/>
        <w:spacing w:before="120" w:after="120" w:line="288" w:lineRule="auto"/>
        <w:ind w:left="1276" w:hanging="425"/>
        <w:jc w:val="center"/>
        <w:rPr>
          <w:rFonts w:ascii="Garamond" w:hAnsi="Garamond" w:cs="Garamond"/>
          <w:b/>
          <w:bCs/>
          <w:caps/>
        </w:rPr>
      </w:pPr>
      <w:r w:rsidRPr="00B045CE">
        <w:rPr>
          <w:rFonts w:ascii="Garamond" w:hAnsi="Garamond" w:cs="Garamond"/>
          <w:b/>
          <w:bCs/>
          <w:caps/>
        </w:rPr>
        <w:t>Разрешение споров</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В случае возникновения споров и разногласий между Сторонами настоящего Договора в связи с заключением, действительностью, исполнением, изменением или прекращением настоящего Договора, Стороны предпримут все меры для их разрешения путем переговоров.</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 xml:space="preserve">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 в соответствии с Положением о претензионном (досудебном) порядке урегулирования споров, являющимся приложением к Договору о присоединении. </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При отсутствии подписанных в соответствии с Федеральным законом Российской Федерации от 24.07.2002 г. № 102-ФЗ «О третейских судах в Российской Федерации» третейских соглашений все споры и разногласия между Сторонами настоящего</w:t>
      </w:r>
      <w:r w:rsidRPr="00B045CE">
        <w:rPr>
          <w:rFonts w:ascii="Garamond" w:hAnsi="Garamond" w:cs="Garamond"/>
          <w:i/>
          <w:iCs/>
        </w:rPr>
        <w:t xml:space="preserve"> </w:t>
      </w:r>
      <w:r w:rsidRPr="00B045CE">
        <w:rPr>
          <w:rFonts w:ascii="Garamond" w:hAnsi="Garamond" w:cs="Garamond"/>
        </w:rPr>
        <w:t>Договора, возникающие из настоящего Договора или в связи с ним, в том числе касающиеся его заключения, действия, исполнения, изменения, прекращения или действительности, по которым не было достигнуто соглашение, разрешаются в Арбитражном суде г</w:t>
      </w:r>
      <w:r w:rsidRPr="00B045CE">
        <w:rPr>
          <w:rFonts w:ascii="Garamond" w:hAnsi="Garamond" w:cs="Garamond"/>
          <w:i/>
          <w:iCs/>
        </w:rPr>
        <w:t>.</w:t>
      </w:r>
      <w:r w:rsidRPr="00B045CE">
        <w:rPr>
          <w:rFonts w:ascii="Garamond" w:hAnsi="Garamond" w:cs="Garamond"/>
        </w:rPr>
        <w:t xml:space="preserve"> Москвы.</w:t>
      </w:r>
    </w:p>
    <w:p w:rsidR="00527AFF" w:rsidRPr="00B045CE" w:rsidRDefault="00527AFF" w:rsidP="008529AB">
      <w:pPr>
        <w:numPr>
          <w:ilvl w:val="0"/>
          <w:numId w:val="1"/>
        </w:numPr>
        <w:tabs>
          <w:tab w:val="clear" w:pos="2771"/>
          <w:tab w:val="left" w:pos="864"/>
          <w:tab w:val="left" w:pos="1008"/>
          <w:tab w:val="left" w:pos="1276"/>
          <w:tab w:val="left" w:pos="1843"/>
        </w:tabs>
        <w:autoSpaceDE w:val="0"/>
        <w:autoSpaceDN w:val="0"/>
        <w:adjustRightInd w:val="0"/>
        <w:spacing w:before="120" w:after="120" w:line="288" w:lineRule="auto"/>
        <w:ind w:left="1276" w:hanging="425"/>
        <w:jc w:val="center"/>
        <w:rPr>
          <w:rFonts w:ascii="Garamond" w:hAnsi="Garamond" w:cs="Garamond"/>
          <w:b/>
          <w:bCs/>
          <w:caps/>
        </w:rPr>
      </w:pPr>
      <w:r w:rsidRPr="00B045CE">
        <w:rPr>
          <w:rFonts w:ascii="Garamond" w:hAnsi="Garamond" w:cs="Garamond"/>
          <w:b/>
          <w:bCs/>
          <w:caps/>
        </w:rPr>
        <w:t>Ответственность сторон</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За неисполнение или ненадлежащее исполнение обязательств по настоящему Договору Стороны настоящего Договора несут ответственность в соответствии с законодательством Российской Федерации.</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В случае нарушения Доверителем сроков оплаты вознаграждения, предусмотренных настоящим Договором, Доверитель уплачивает неустойку в размере, установленном Регламентом финансовых расчетов на оптовом рынке электроэнергии, являющимся приложением к Договору о присоединении.</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Сторона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527AFF" w:rsidRPr="00B045CE" w:rsidRDefault="00527AFF" w:rsidP="008529AB">
      <w:pPr>
        <w:numPr>
          <w:ilvl w:val="0"/>
          <w:numId w:val="28"/>
        </w:numPr>
        <w:tabs>
          <w:tab w:val="left" w:pos="1276"/>
        </w:tabs>
        <w:autoSpaceDE w:val="0"/>
        <w:autoSpaceDN w:val="0"/>
        <w:adjustRightInd w:val="0"/>
        <w:spacing w:before="120" w:after="120" w:line="288" w:lineRule="auto"/>
        <w:ind w:left="1276" w:firstLine="0"/>
        <w:jc w:val="both"/>
        <w:rPr>
          <w:rFonts w:ascii="Garamond" w:hAnsi="Garamond" w:cs="Garamond"/>
        </w:rPr>
      </w:pPr>
      <w:r>
        <w:rPr>
          <w:rFonts w:ascii="Garamond" w:hAnsi="Garamond" w:cs="Garamond"/>
        </w:rPr>
        <w:t xml:space="preserve"> </w:t>
      </w:r>
      <w:r w:rsidRPr="00B045CE">
        <w:rPr>
          <w:rFonts w:ascii="Garamond" w:hAnsi="Garamond" w:cs="Garamond"/>
        </w:rPr>
        <w:t>землетрясения, наводнения (затопления), пожара, бури, удара молнии, обвала (оползня), тайфуна, урагана, снежного заноса, резкого температурного колебания и иных природных явлений;</w:t>
      </w:r>
    </w:p>
    <w:p w:rsidR="00527AFF" w:rsidRPr="00B045CE" w:rsidRDefault="00527AFF" w:rsidP="008529AB">
      <w:pPr>
        <w:numPr>
          <w:ilvl w:val="0"/>
          <w:numId w:val="26"/>
        </w:numPr>
        <w:tabs>
          <w:tab w:val="clear" w:pos="720"/>
        </w:tabs>
        <w:spacing w:before="120" w:after="120" w:line="288" w:lineRule="auto"/>
        <w:ind w:left="1247" w:firstLine="20"/>
        <w:jc w:val="both"/>
        <w:rPr>
          <w:rFonts w:ascii="Garamond" w:hAnsi="Garamond"/>
        </w:rPr>
      </w:pPr>
      <w:r>
        <w:rPr>
          <w:rFonts w:ascii="Garamond" w:hAnsi="Garamond"/>
        </w:rPr>
        <w:t xml:space="preserve"> </w:t>
      </w:r>
      <w:r w:rsidRPr="00B045CE">
        <w:rPr>
          <w:rFonts w:ascii="Garamond" w:hAnsi="Garamond"/>
        </w:rPr>
        <w:t>войны, военных действий (независимо от того,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527AFF" w:rsidRPr="00B045CE" w:rsidRDefault="00527AFF" w:rsidP="008529AB">
      <w:pPr>
        <w:numPr>
          <w:ilvl w:val="0"/>
          <w:numId w:val="26"/>
        </w:numPr>
        <w:spacing w:before="120" w:after="120" w:line="288" w:lineRule="auto"/>
        <w:ind w:left="1247" w:firstLine="20"/>
        <w:jc w:val="both"/>
        <w:rPr>
          <w:rFonts w:ascii="Garamond" w:hAnsi="Garamond"/>
        </w:rPr>
      </w:pPr>
      <w:r>
        <w:rPr>
          <w:rFonts w:ascii="Garamond" w:hAnsi="Garamond"/>
        </w:rPr>
        <w:t xml:space="preserve"> </w:t>
      </w:r>
      <w:r w:rsidRPr="00B045CE">
        <w:rPr>
          <w:rFonts w:ascii="Garamond" w:hAnsi="Garamond"/>
        </w:rPr>
        <w:t>обнаружения любого опасного химиката, вещества, материала или имущества, которые подвергают опасности жизнь и здоровье работников Сторон настоящего Договора;</w:t>
      </w:r>
    </w:p>
    <w:p w:rsidR="00527AFF" w:rsidRPr="00B045CE" w:rsidRDefault="00527AFF" w:rsidP="008529AB">
      <w:pPr>
        <w:numPr>
          <w:ilvl w:val="0"/>
          <w:numId w:val="26"/>
        </w:numPr>
        <w:tabs>
          <w:tab w:val="clear" w:pos="720"/>
        </w:tabs>
        <w:spacing w:before="120" w:after="120" w:line="288" w:lineRule="auto"/>
        <w:ind w:left="1247" w:firstLine="20"/>
        <w:jc w:val="both"/>
        <w:rPr>
          <w:rFonts w:ascii="Garamond" w:hAnsi="Garamond"/>
        </w:rPr>
      </w:pPr>
      <w:r>
        <w:rPr>
          <w:rFonts w:ascii="Garamond" w:hAnsi="Garamond"/>
        </w:rPr>
        <w:t xml:space="preserve"> </w:t>
      </w:r>
      <w:r w:rsidRPr="00B045CE">
        <w:rPr>
          <w:rFonts w:ascii="Garamond" w:hAnsi="Garamond"/>
        </w:rPr>
        <w:t xml:space="preserve">объявления эпидемии, карантина, запрета осуществления отдельных видов деятельности и иных особых запретительных актов органов законодательной и (или) исполнительной власти Российской Федерации, </w:t>
      </w:r>
    </w:p>
    <w:p w:rsidR="00527AFF" w:rsidRPr="00B045CE" w:rsidRDefault="00527AFF" w:rsidP="008529AB">
      <w:pPr>
        <w:spacing w:before="120" w:after="120" w:line="288" w:lineRule="auto"/>
        <w:ind w:left="1247" w:firstLine="20"/>
        <w:jc w:val="both"/>
        <w:rPr>
          <w:rFonts w:ascii="Garamond" w:hAnsi="Garamond"/>
        </w:rPr>
      </w:pPr>
      <w:r w:rsidRPr="00B045CE">
        <w:rPr>
          <w:rFonts w:ascii="Garamond" w:hAnsi="Garamond"/>
        </w:rPr>
        <w:t>а также других обстоятельств, независящих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При наступлении обстоятельств непреодолимой силы Сторона настоящего Договора, не исполнившая обязательства по настоящему Договору, должна в 5-дневный (пятидневный) срок известить о них в письменном виде другую Сторону. В извещении должны быть сообщены данные о характере обстоятельств, а также по возможности оценка их влияния на возможность исполнения обязательств по настоящему Договору и срок предполагаемого возобновления исполнения обязательств.</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По прекращении указанных обстоятельств непреодолимой силы Сторона настоящего Договора, не исполнившая обязательства по настоящему Договору, должна в 5-дневный (пятидневный) срок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настоящего Договора не направит или несвоевременно направит извещение, то она обязана возместить другой Стороне убытки, причиненные неизвещением или несвоевременным извещением.</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 xml:space="preserve">В случаях наступления обстоятельств непреодолимой силы сроки выполнения Сторонами обязательств по настоящему Договору отодвигаются соразмерно времени, в течение которого действуют такие обстоятельства и их последствия. </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Если обстоятельства непреодолимой силы и их последствия продолжают действовать более 1 (одного) месяца, Стороны настоящего Договора в возможно короткий и разумный срок проведут переговоры с целью выявления приемлемых для обеих Сторон альтернативных способов исполнения настоящего Договора и достижения соответствующей договоренности.</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Дополнительными основаниями освобождения Поверенного от ответственности за частичное или полное неисполнение обязательств по настоящему Договору (при условии принятия той степени заботливости и осмотрительности, какая требовалась от Коммерческого оператора оптового рынка по характеру обязательства и условиям оборота и всех мер для надлежащего исполнения обязательств) являются:</w:t>
      </w:r>
    </w:p>
    <w:p w:rsidR="00527AFF" w:rsidRPr="00B045CE" w:rsidRDefault="00527AFF" w:rsidP="003D66B1">
      <w:pPr>
        <w:numPr>
          <w:ilvl w:val="0"/>
          <w:numId w:val="27"/>
        </w:numPr>
        <w:tabs>
          <w:tab w:val="clear" w:pos="720"/>
          <w:tab w:val="left" w:pos="1650"/>
        </w:tabs>
        <w:spacing w:before="120" w:after="120" w:line="288" w:lineRule="auto"/>
        <w:ind w:left="1320" w:firstLine="20"/>
        <w:jc w:val="both"/>
        <w:rPr>
          <w:rFonts w:ascii="Garamond" w:hAnsi="Garamond"/>
        </w:rPr>
      </w:pPr>
      <w:r w:rsidRPr="00B045CE">
        <w:rPr>
          <w:rFonts w:ascii="Garamond" w:hAnsi="Garamond"/>
        </w:rPr>
        <w:t>введение органами законодательной и (или) исполнительной власти Российской Федерации запрета на совершение сделок на оптовом рынке электрической энергии (мощности);</w:t>
      </w:r>
    </w:p>
    <w:p w:rsidR="00527AFF" w:rsidRPr="00B045CE" w:rsidRDefault="00527AFF" w:rsidP="003D66B1">
      <w:pPr>
        <w:numPr>
          <w:ilvl w:val="0"/>
          <w:numId w:val="27"/>
        </w:numPr>
        <w:tabs>
          <w:tab w:val="clear" w:pos="720"/>
          <w:tab w:val="left" w:pos="1650"/>
        </w:tabs>
        <w:spacing w:before="120" w:after="120" w:line="288" w:lineRule="auto"/>
        <w:ind w:left="1320" w:firstLine="20"/>
        <w:jc w:val="both"/>
        <w:rPr>
          <w:rFonts w:ascii="Garamond" w:hAnsi="Garamond"/>
        </w:rPr>
      </w:pPr>
      <w:r w:rsidRPr="00B045CE">
        <w:rPr>
          <w:rFonts w:ascii="Garamond" w:hAnsi="Garamond"/>
        </w:rPr>
        <w:t>отказ, гибель, утрата, уничтожение, блокирование, несанкционированная (за исключением умышленных действий или действий, совершенных в результате грубой неосторожности работников Поверенного) модификация (в том числе в результате действия вредоносных программ (вирусов), а также противоправных действий третьих лиц) программного обеспечения и программно-аппаратных средств (средств электронно-вычислительной техники, носителей компьютерной информации, маршрутизаторов, каналов связи и др.), используемых Поверенным для работы торговой системы оптового рынка, по любой причине, кроме случаев, когда это вызвано умышленными виновными действиями Поверенного;</w:t>
      </w:r>
    </w:p>
    <w:p w:rsidR="00527AFF" w:rsidRPr="00B045CE" w:rsidRDefault="00527AFF" w:rsidP="003D66B1">
      <w:pPr>
        <w:numPr>
          <w:ilvl w:val="0"/>
          <w:numId w:val="27"/>
        </w:numPr>
        <w:tabs>
          <w:tab w:val="clear" w:pos="720"/>
          <w:tab w:val="left" w:pos="1650"/>
        </w:tabs>
        <w:spacing w:before="120" w:after="120" w:line="288" w:lineRule="auto"/>
        <w:ind w:left="1320" w:firstLine="20"/>
        <w:jc w:val="both"/>
        <w:rPr>
          <w:rFonts w:ascii="Garamond" w:hAnsi="Garamond"/>
        </w:rPr>
      </w:pPr>
      <w:r w:rsidRPr="00B045CE">
        <w:rPr>
          <w:rFonts w:ascii="Garamond" w:hAnsi="Garamond"/>
        </w:rPr>
        <w:t>несанкционированное (за исключением умышленных действий или действий, совершенных в результате грубой неосторожности работниками Поверенного) уничтожение системы хранения информации или информационных баз данных Поверенного;</w:t>
      </w:r>
    </w:p>
    <w:p w:rsidR="00527AFF" w:rsidRPr="00B045CE" w:rsidRDefault="00527AFF" w:rsidP="003D66B1">
      <w:pPr>
        <w:numPr>
          <w:ilvl w:val="0"/>
          <w:numId w:val="27"/>
        </w:numPr>
        <w:tabs>
          <w:tab w:val="clear" w:pos="720"/>
          <w:tab w:val="left" w:pos="1650"/>
        </w:tabs>
        <w:spacing w:before="120" w:after="120" w:line="288" w:lineRule="auto"/>
        <w:ind w:left="1320" w:firstLine="20"/>
        <w:jc w:val="both"/>
        <w:rPr>
          <w:rFonts w:ascii="Garamond" w:hAnsi="Garamond"/>
        </w:rPr>
      </w:pPr>
      <w:r w:rsidRPr="00B045CE">
        <w:rPr>
          <w:rFonts w:ascii="Garamond" w:hAnsi="Garamond"/>
        </w:rPr>
        <w:t>непреднамеренные ошибки в программном обеспечении, в том числе в конструкции или монтаже программно-аппаратных средств, используемых Поверенным для работы торговой системы оптового рынка;</w:t>
      </w:r>
    </w:p>
    <w:p w:rsidR="00527AFF" w:rsidRPr="00B045CE" w:rsidRDefault="00527AFF" w:rsidP="003D66B1">
      <w:pPr>
        <w:numPr>
          <w:ilvl w:val="0"/>
          <w:numId w:val="26"/>
        </w:numPr>
        <w:tabs>
          <w:tab w:val="clear" w:pos="720"/>
          <w:tab w:val="left" w:pos="1650"/>
        </w:tabs>
        <w:spacing w:before="120" w:after="120" w:line="288" w:lineRule="auto"/>
        <w:ind w:left="1320" w:firstLine="20"/>
        <w:jc w:val="both"/>
        <w:rPr>
          <w:rFonts w:ascii="Garamond" w:hAnsi="Garamond"/>
        </w:rPr>
      </w:pPr>
      <w:r w:rsidRPr="00B045CE">
        <w:rPr>
          <w:rFonts w:ascii="Garamond" w:hAnsi="Garamond"/>
        </w:rPr>
        <w:t>действия или факты, которые прекращают, и (или) прерывают, и (или) нарушают снабжение электрической энергией Поверенного (за исключением нарушения энергоснабжения Поверенного в результате неисполнения им своих обязательств по договору энергоснабжения принадлежащего ему на праве собственности или ином законном основании нежилого помещения, используемого под офисное помещение), что является существенным в период действия настоящего Договора.</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Поверенный не отвечает перед Доверителем за неисполнение Покупателем (Покупателями) сделки (сделок) по продаже мощности на оптовом рынке.</w:t>
      </w:r>
    </w:p>
    <w:p w:rsidR="00527AFF" w:rsidRPr="00B045CE" w:rsidRDefault="00527AFF"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bCs/>
        </w:rPr>
      </w:pPr>
      <w:r w:rsidRPr="00B045CE">
        <w:rPr>
          <w:rFonts w:ascii="Garamond" w:hAnsi="Garamond" w:cs="Garamond"/>
        </w:rPr>
        <w:t xml:space="preserve"> Поверенный исполняет поручение Доверителя по заключению договоров в точном соответствии с Правилами оптового рынка, Договором о присоединении, регламентами оптового рынка или решениями уполномоченного Правительством Российской Федерации федерального органа исполнительной власти, что будет свидетельствовать об исполнении поручения с заботливостью обычного предпринимателя. </w:t>
      </w:r>
    </w:p>
    <w:p w:rsidR="00527AFF" w:rsidRPr="00B045CE" w:rsidRDefault="00527AFF" w:rsidP="008529AB">
      <w:pPr>
        <w:numPr>
          <w:ilvl w:val="0"/>
          <w:numId w:val="1"/>
        </w:numPr>
        <w:tabs>
          <w:tab w:val="left" w:pos="144"/>
          <w:tab w:val="decimal" w:pos="1152"/>
          <w:tab w:val="left" w:pos="1276"/>
          <w:tab w:val="left" w:pos="1843"/>
          <w:tab w:val="left" w:pos="2160"/>
          <w:tab w:val="left" w:pos="3312"/>
          <w:tab w:val="left" w:pos="7632"/>
        </w:tabs>
        <w:autoSpaceDE w:val="0"/>
        <w:autoSpaceDN w:val="0"/>
        <w:adjustRightInd w:val="0"/>
        <w:spacing w:before="120" w:after="120" w:line="288" w:lineRule="auto"/>
        <w:ind w:left="1276" w:hanging="425"/>
        <w:jc w:val="center"/>
        <w:rPr>
          <w:rFonts w:ascii="Garamond" w:hAnsi="Garamond" w:cs="Garamond"/>
          <w:b/>
          <w:bCs/>
          <w:caps/>
        </w:rPr>
      </w:pPr>
      <w:r w:rsidRPr="00B045CE">
        <w:rPr>
          <w:rFonts w:ascii="Garamond" w:hAnsi="Garamond" w:cs="Garamond"/>
          <w:b/>
          <w:bCs/>
          <w:caps/>
        </w:rPr>
        <w:t>Иные условия</w:t>
      </w:r>
    </w:p>
    <w:p w:rsidR="00527AFF" w:rsidRPr="00B045CE" w:rsidRDefault="00527AFF" w:rsidP="008529AB">
      <w:pPr>
        <w:numPr>
          <w:ilvl w:val="1"/>
          <w:numId w:val="1"/>
        </w:num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 xml:space="preserve">Во всем, что прямо не предусмотрено настоящим Договором, </w:t>
      </w:r>
      <w:r w:rsidRPr="00B045CE">
        <w:rPr>
          <w:rFonts w:ascii="Garamond" w:hAnsi="Garamond" w:cs="Garamond"/>
          <w:caps/>
        </w:rPr>
        <w:t>с</w:t>
      </w:r>
      <w:r w:rsidRPr="00B045CE">
        <w:rPr>
          <w:rFonts w:ascii="Garamond" w:hAnsi="Garamond" w:cs="Garamond"/>
        </w:rPr>
        <w:t>тороны руководствуются действующим законодательством.</w:t>
      </w:r>
    </w:p>
    <w:p w:rsidR="00527AFF" w:rsidRPr="00B045CE" w:rsidRDefault="00527AFF" w:rsidP="008529AB">
      <w:pPr>
        <w:numPr>
          <w:ilvl w:val="1"/>
          <w:numId w:val="1"/>
        </w:num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rPr>
        <w:t>Настоящий Договор составлен в двух экземплярах, имеющих одинаковую юридическую силу, один из которых передается Доверителю, а другой – Поверенному.</w:t>
      </w:r>
    </w:p>
    <w:p w:rsidR="00527AFF" w:rsidRPr="00B045CE" w:rsidRDefault="00527AFF" w:rsidP="008529AB">
      <w:pPr>
        <w:numPr>
          <w:ilvl w:val="0"/>
          <w:numId w:val="1"/>
        </w:numPr>
        <w:tabs>
          <w:tab w:val="left" w:pos="144"/>
          <w:tab w:val="decimal" w:pos="1152"/>
          <w:tab w:val="left" w:pos="1276"/>
          <w:tab w:val="left" w:pos="1843"/>
          <w:tab w:val="left" w:pos="2160"/>
          <w:tab w:val="left" w:pos="3312"/>
          <w:tab w:val="left" w:pos="7632"/>
        </w:tabs>
        <w:autoSpaceDE w:val="0"/>
        <w:autoSpaceDN w:val="0"/>
        <w:adjustRightInd w:val="0"/>
        <w:spacing w:before="120" w:after="120" w:line="288" w:lineRule="auto"/>
        <w:ind w:left="1276" w:hanging="425"/>
        <w:jc w:val="center"/>
        <w:rPr>
          <w:rFonts w:ascii="Garamond" w:hAnsi="Garamond" w:cs="Garamond"/>
          <w:b/>
          <w:bCs/>
        </w:rPr>
      </w:pPr>
      <w:r w:rsidRPr="00B045CE">
        <w:rPr>
          <w:rFonts w:ascii="Garamond" w:hAnsi="Garamond" w:cs="Garamond"/>
          <w:b/>
          <w:caps/>
        </w:rPr>
        <w:t>Приложения</w:t>
      </w:r>
    </w:p>
    <w:p w:rsidR="00527AFF" w:rsidRPr="00B045CE" w:rsidRDefault="00527AFF" w:rsidP="008529AB">
      <w:p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b/>
        </w:rPr>
        <w:t>Приложение 1.</w:t>
      </w:r>
      <w:r w:rsidRPr="00B045CE">
        <w:rPr>
          <w:rFonts w:ascii="Garamond" w:hAnsi="Garamond" w:cs="Garamond"/>
        </w:rPr>
        <w:t xml:space="preserve"> Отчет Поверенного (форма).</w:t>
      </w:r>
    </w:p>
    <w:p w:rsidR="00527AFF" w:rsidRPr="00B045CE" w:rsidRDefault="00527AFF" w:rsidP="008529AB">
      <w:p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B045CE">
        <w:rPr>
          <w:rFonts w:ascii="Garamond" w:hAnsi="Garamond" w:cs="Garamond"/>
          <w:b/>
        </w:rPr>
        <w:t>Приложение 2.</w:t>
      </w:r>
      <w:r w:rsidRPr="00B045CE">
        <w:rPr>
          <w:rFonts w:ascii="Garamond" w:hAnsi="Garamond" w:cs="Garamond"/>
        </w:rPr>
        <w:t xml:space="preserve"> Акт сверки расчетов (форма).</w:t>
      </w:r>
    </w:p>
    <w:p w:rsidR="00527AFF" w:rsidRPr="00B045CE" w:rsidRDefault="00527AFF" w:rsidP="008529AB">
      <w:pPr>
        <w:tabs>
          <w:tab w:val="left" w:pos="1276"/>
          <w:tab w:val="left" w:pos="1843"/>
        </w:tabs>
        <w:autoSpaceDE w:val="0"/>
        <w:autoSpaceDN w:val="0"/>
        <w:adjustRightInd w:val="0"/>
        <w:spacing w:before="120" w:after="120" w:line="288" w:lineRule="auto"/>
        <w:ind w:left="1276" w:hanging="425"/>
        <w:jc w:val="center"/>
        <w:rPr>
          <w:rFonts w:ascii="Garamond" w:hAnsi="Garamond" w:cs="Garamond"/>
          <w:b/>
          <w:bCs/>
          <w:caps/>
        </w:rPr>
      </w:pPr>
      <w:r w:rsidRPr="00B045CE">
        <w:rPr>
          <w:rFonts w:ascii="Garamond" w:hAnsi="Garamond" w:cs="Garamond"/>
          <w:b/>
          <w:bCs/>
          <w:caps/>
        </w:rPr>
        <w:t>Юридические адреса и реквизиты сторон</w:t>
      </w:r>
    </w:p>
    <w:p w:rsidR="00527AFF" w:rsidRPr="00B045CE" w:rsidDel="001E0854" w:rsidRDefault="00527AFF" w:rsidP="001E0854">
      <w:pPr>
        <w:spacing w:after="0" w:line="240" w:lineRule="auto"/>
        <w:jc w:val="right"/>
        <w:rPr>
          <w:rFonts w:ascii="Garamond" w:hAnsi="Garamond"/>
          <w:sz w:val="20"/>
          <w:szCs w:val="20"/>
        </w:rPr>
      </w:pPr>
      <w:r w:rsidRPr="00B045CE">
        <w:br w:type="page"/>
      </w:r>
    </w:p>
    <w:p w:rsidR="00527AFF" w:rsidRPr="00B045CE" w:rsidRDefault="00527AFF" w:rsidP="00161535">
      <w:pPr>
        <w:spacing w:after="0" w:line="240" w:lineRule="auto"/>
        <w:jc w:val="both"/>
        <w:rPr>
          <w:rFonts w:ascii="Garamond" w:hAnsi="Garamond"/>
          <w:sz w:val="20"/>
          <w:szCs w:val="20"/>
        </w:rPr>
      </w:pPr>
      <w:r w:rsidRPr="00B045CE">
        <w:rPr>
          <w:rFonts w:ascii="Garamond" w:hAnsi="Garamond"/>
          <w:sz w:val="20"/>
          <w:szCs w:val="20"/>
        </w:rPr>
        <w:t>Форму утверждаю</w:t>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t xml:space="preserve"> Форму утверждаю</w:t>
      </w:r>
    </w:p>
    <w:p w:rsidR="00527AFF" w:rsidRPr="00B045CE" w:rsidRDefault="00527AFF" w:rsidP="00161535">
      <w:pPr>
        <w:spacing w:after="0" w:line="240" w:lineRule="auto"/>
        <w:jc w:val="both"/>
        <w:rPr>
          <w:rFonts w:ascii="Garamond" w:hAnsi="Garamond"/>
          <w:sz w:val="20"/>
          <w:szCs w:val="20"/>
        </w:rPr>
      </w:pPr>
    </w:p>
    <w:p w:rsidR="00527AFF" w:rsidRPr="00B045CE" w:rsidRDefault="00527AFF" w:rsidP="00161535">
      <w:pPr>
        <w:spacing w:after="0" w:line="240" w:lineRule="auto"/>
        <w:jc w:val="both"/>
        <w:rPr>
          <w:rFonts w:ascii="Garamond" w:hAnsi="Garamond"/>
          <w:sz w:val="20"/>
          <w:szCs w:val="20"/>
        </w:rPr>
      </w:pPr>
      <w:r w:rsidRPr="00B045CE">
        <w:rPr>
          <w:rFonts w:ascii="Garamond" w:hAnsi="Garamond"/>
          <w:sz w:val="20"/>
          <w:szCs w:val="20"/>
        </w:rPr>
        <w:t xml:space="preserve">_________________ (от Доверителя) </w:t>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t>_______________ (от Поверенного)</w:t>
      </w:r>
    </w:p>
    <w:p w:rsidR="00527AFF" w:rsidRPr="00B045CE" w:rsidRDefault="00527AFF" w:rsidP="00161535">
      <w:pPr>
        <w:spacing w:after="0" w:line="240" w:lineRule="auto"/>
        <w:jc w:val="both"/>
        <w:rPr>
          <w:rFonts w:ascii="Garamond" w:hAnsi="Garamond"/>
        </w:rPr>
      </w:pPr>
    </w:p>
    <w:p w:rsidR="00527AFF" w:rsidRPr="00B045CE" w:rsidRDefault="00527AFF" w:rsidP="00FC28AE">
      <w:pPr>
        <w:keepNext/>
        <w:spacing w:after="0" w:line="240" w:lineRule="auto"/>
        <w:ind w:firstLine="360"/>
        <w:jc w:val="right"/>
        <w:outlineLvl w:val="0"/>
        <w:rPr>
          <w:rFonts w:ascii="Garamond" w:hAnsi="Garamond"/>
          <w:b/>
          <w:sz w:val="20"/>
        </w:rPr>
      </w:pPr>
      <w:r w:rsidRPr="00B045CE">
        <w:rPr>
          <w:rFonts w:ascii="Garamond" w:hAnsi="Garamond"/>
          <w:b/>
          <w:sz w:val="20"/>
        </w:rPr>
        <w:t>Приложение 1</w:t>
      </w:r>
    </w:p>
    <w:p w:rsidR="00527AFF" w:rsidRDefault="00527AFF" w:rsidP="00FC28AE">
      <w:pPr>
        <w:keepNext/>
        <w:spacing w:after="0" w:line="240" w:lineRule="auto"/>
        <w:ind w:firstLine="360"/>
        <w:jc w:val="right"/>
        <w:rPr>
          <w:rFonts w:ascii="Garamond" w:hAnsi="Garamond"/>
          <w:b/>
          <w:sz w:val="20"/>
        </w:rPr>
      </w:pPr>
      <w:r w:rsidRPr="00B045CE">
        <w:rPr>
          <w:rFonts w:ascii="Garamond" w:hAnsi="Garamond"/>
          <w:b/>
          <w:sz w:val="20"/>
        </w:rPr>
        <w:t>к Договору коммерческого представительства</w:t>
      </w:r>
    </w:p>
    <w:p w:rsidR="00527AFF" w:rsidRPr="00A74A9E" w:rsidRDefault="00527AFF" w:rsidP="00A32338">
      <w:pPr>
        <w:keepNext/>
        <w:spacing w:after="0" w:line="240" w:lineRule="auto"/>
        <w:ind w:firstLine="360"/>
        <w:jc w:val="right"/>
        <w:rPr>
          <w:rFonts w:ascii="Garamond" w:hAnsi="Garamond"/>
          <w:b/>
          <w:sz w:val="20"/>
          <w:szCs w:val="20"/>
        </w:rPr>
      </w:pPr>
      <w:r w:rsidRPr="00A74A9E">
        <w:rPr>
          <w:rFonts w:ascii="Garamond" w:hAnsi="Garamond"/>
          <w:b/>
          <w:sz w:val="20"/>
          <w:szCs w:val="20"/>
        </w:rPr>
        <w:t xml:space="preserve"> </w:t>
      </w:r>
    </w:p>
    <w:p w:rsidR="00527AFF" w:rsidRPr="00B045CE" w:rsidRDefault="00527AFF" w:rsidP="00FC28AE">
      <w:pPr>
        <w:keepNext/>
        <w:spacing w:after="0" w:line="240" w:lineRule="auto"/>
        <w:ind w:firstLine="360"/>
        <w:jc w:val="right"/>
        <w:rPr>
          <w:rFonts w:ascii="Garamond" w:hAnsi="Garamond"/>
          <w:b/>
          <w:sz w:val="20"/>
        </w:rPr>
      </w:pPr>
      <w:r w:rsidRPr="00B045CE">
        <w:rPr>
          <w:rFonts w:ascii="Garamond" w:hAnsi="Garamond"/>
          <w:b/>
          <w:sz w:val="20"/>
        </w:rPr>
        <w:t>от «___»_____________№___</w:t>
      </w:r>
    </w:p>
    <w:p w:rsidR="00527AFF" w:rsidRPr="00B045CE" w:rsidRDefault="00527AFF" w:rsidP="00FC28AE">
      <w:pPr>
        <w:spacing w:after="0" w:line="240" w:lineRule="auto"/>
        <w:jc w:val="right"/>
        <w:rPr>
          <w:rFonts w:ascii="Garamond" w:hAnsi="Garamond"/>
          <w:b/>
          <w:sz w:val="20"/>
        </w:rPr>
      </w:pPr>
    </w:p>
    <w:p w:rsidR="00527AFF" w:rsidRPr="00B045CE" w:rsidRDefault="00527AFF" w:rsidP="00FC28AE">
      <w:pPr>
        <w:spacing w:after="0" w:line="240" w:lineRule="auto"/>
        <w:jc w:val="right"/>
        <w:rPr>
          <w:rFonts w:ascii="Garamond" w:hAnsi="Garamond"/>
          <w:b/>
          <w:sz w:val="20"/>
        </w:rPr>
      </w:pPr>
    </w:p>
    <w:tbl>
      <w:tblPr>
        <w:tblW w:w="5054" w:type="pct"/>
        <w:tblLook w:val="0000"/>
      </w:tblPr>
      <w:tblGrid>
        <w:gridCol w:w="242"/>
        <w:gridCol w:w="2508"/>
        <w:gridCol w:w="2019"/>
        <w:gridCol w:w="67"/>
        <w:gridCol w:w="178"/>
        <w:gridCol w:w="1964"/>
        <w:gridCol w:w="289"/>
        <w:gridCol w:w="3081"/>
        <w:gridCol w:w="111"/>
      </w:tblGrid>
      <w:tr w:rsidR="00527AFF" w:rsidRPr="00B045CE" w:rsidTr="00722345">
        <w:trPr>
          <w:gridAfter w:val="1"/>
          <w:wAfter w:w="53" w:type="pct"/>
          <w:trHeight w:val="540"/>
        </w:trPr>
        <w:tc>
          <w:tcPr>
            <w:tcW w:w="4947" w:type="pct"/>
            <w:gridSpan w:val="8"/>
            <w:tcBorders>
              <w:top w:val="nil"/>
              <w:left w:val="nil"/>
              <w:bottom w:val="nil"/>
              <w:right w:val="nil"/>
            </w:tcBorders>
            <w:vAlign w:val="bottom"/>
          </w:tcPr>
          <w:p w:rsidR="00527AFF" w:rsidRDefault="00527AFF" w:rsidP="00A32338">
            <w:pPr>
              <w:spacing w:after="0" w:line="240" w:lineRule="auto"/>
              <w:jc w:val="center"/>
              <w:rPr>
                <w:rFonts w:ascii="Garamond" w:hAnsi="Garamond"/>
                <w:b/>
                <w:sz w:val="20"/>
              </w:rPr>
            </w:pPr>
            <w:r w:rsidRPr="00B045CE">
              <w:rPr>
                <w:rFonts w:ascii="Garamond" w:hAnsi="Garamond"/>
                <w:b/>
                <w:bCs/>
                <w:sz w:val="20"/>
                <w:lang w:eastAsia="ru-RU"/>
              </w:rPr>
              <w:t xml:space="preserve">Отчет Поверенного по договору </w:t>
            </w:r>
            <w:r w:rsidRPr="00B045CE">
              <w:rPr>
                <w:rFonts w:ascii="Garamond" w:hAnsi="Garamond"/>
                <w:b/>
                <w:sz w:val="20"/>
              </w:rPr>
              <w:t xml:space="preserve">коммерческого представительства </w:t>
            </w:r>
          </w:p>
          <w:p w:rsidR="00527AFF" w:rsidRPr="00B045CE" w:rsidRDefault="00527AFF" w:rsidP="00A32338">
            <w:pPr>
              <w:spacing w:after="0" w:line="240" w:lineRule="auto"/>
              <w:jc w:val="center"/>
              <w:rPr>
                <w:rFonts w:ascii="Garamond" w:hAnsi="Garamond"/>
                <w:b/>
                <w:bCs/>
                <w:sz w:val="20"/>
                <w:lang w:eastAsia="ru-RU"/>
              </w:rPr>
            </w:pPr>
          </w:p>
        </w:tc>
      </w:tr>
      <w:tr w:rsidR="00527AFF" w:rsidRPr="00B045CE" w:rsidTr="00722345">
        <w:trPr>
          <w:gridAfter w:val="1"/>
          <w:wAfter w:w="53" w:type="pct"/>
          <w:trHeight w:val="495"/>
        </w:trPr>
        <w:tc>
          <w:tcPr>
            <w:tcW w:w="4947" w:type="pct"/>
            <w:gridSpan w:val="8"/>
            <w:tcBorders>
              <w:top w:val="nil"/>
              <w:left w:val="nil"/>
              <w:bottom w:val="nil"/>
              <w:right w:val="nil"/>
            </w:tcBorders>
            <w:vAlign w:val="bottom"/>
          </w:tcPr>
          <w:p w:rsidR="00527AFF" w:rsidRPr="00B045CE" w:rsidRDefault="00527AFF" w:rsidP="00F934DC">
            <w:pPr>
              <w:spacing w:after="0" w:line="240" w:lineRule="auto"/>
              <w:jc w:val="center"/>
              <w:rPr>
                <w:rFonts w:ascii="Garamond" w:hAnsi="Garamond"/>
                <w:b/>
                <w:bCs/>
                <w:iCs/>
                <w:sz w:val="20"/>
                <w:lang w:eastAsia="ru-RU"/>
              </w:rPr>
            </w:pPr>
            <w:r w:rsidRPr="00B045CE">
              <w:rPr>
                <w:rFonts w:ascii="Garamond" w:hAnsi="Garamond"/>
                <w:b/>
                <w:bCs/>
                <w:iCs/>
                <w:sz w:val="20"/>
                <w:lang w:eastAsia="ru-RU"/>
              </w:rPr>
              <w:t>№________________ от ______________</w:t>
            </w:r>
          </w:p>
        </w:tc>
      </w:tr>
      <w:tr w:rsidR="00527AFF" w:rsidRPr="00B045CE" w:rsidTr="00722345">
        <w:trPr>
          <w:gridAfter w:val="1"/>
          <w:wAfter w:w="53" w:type="pct"/>
          <w:trHeight w:val="16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r>
      <w:tr w:rsidR="00527AFF" w:rsidRPr="00B045CE" w:rsidTr="00722345">
        <w:trPr>
          <w:gridAfter w:val="1"/>
          <w:wAfter w:w="53" w:type="pct"/>
          <w:trHeight w:val="300"/>
        </w:trPr>
        <w:tc>
          <w:tcPr>
            <w:tcW w:w="4947" w:type="pct"/>
            <w:gridSpan w:val="8"/>
            <w:tcBorders>
              <w:top w:val="nil"/>
              <w:left w:val="nil"/>
              <w:bottom w:val="nil"/>
              <w:right w:val="nil"/>
            </w:tcBorders>
            <w:noWrap/>
            <w:vAlign w:val="bottom"/>
          </w:tcPr>
          <w:p w:rsidR="00527AFF" w:rsidRPr="00B045CE" w:rsidRDefault="00527AFF" w:rsidP="00F934DC">
            <w:pPr>
              <w:spacing w:after="0" w:line="240" w:lineRule="auto"/>
              <w:jc w:val="center"/>
              <w:rPr>
                <w:rFonts w:ascii="Garamond" w:hAnsi="Garamond"/>
                <w:b/>
                <w:i/>
                <w:iCs/>
                <w:sz w:val="20"/>
                <w:lang w:eastAsia="ru-RU"/>
              </w:rPr>
            </w:pPr>
            <w:r w:rsidRPr="00B045CE">
              <w:rPr>
                <w:rFonts w:ascii="Garamond" w:hAnsi="Garamond"/>
                <w:b/>
                <w:i/>
                <w:iCs/>
                <w:sz w:val="20"/>
                <w:lang w:eastAsia="ru-RU"/>
              </w:rPr>
              <w:t>за _______________ 20__ г.</w:t>
            </w:r>
          </w:p>
        </w:tc>
      </w:tr>
      <w:tr w:rsidR="00527AFF" w:rsidRPr="00B045CE" w:rsidTr="00722345">
        <w:trPr>
          <w:gridAfter w:val="1"/>
          <w:wAfter w:w="53" w:type="pct"/>
          <w:trHeight w:val="22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r>
      <w:tr w:rsidR="00527AFF" w:rsidRPr="00B045CE" w:rsidTr="00722345">
        <w:trPr>
          <w:gridAfter w:val="1"/>
          <w:wAfter w:w="53" w:type="pct"/>
          <w:trHeight w:val="300"/>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b/>
                <w:bCs/>
                <w:sz w:val="20"/>
                <w:lang w:eastAsia="ru-RU"/>
              </w:rPr>
            </w:pPr>
            <w:r w:rsidRPr="00B045CE">
              <w:rPr>
                <w:rFonts w:ascii="Garamond" w:hAnsi="Garamond"/>
                <w:b/>
                <w:bCs/>
                <w:sz w:val="20"/>
                <w:lang w:eastAsia="ru-RU"/>
              </w:rPr>
              <w:t>г. Москва</w:t>
            </w:r>
          </w:p>
        </w:tc>
        <w:tc>
          <w:tcPr>
            <w:tcW w:w="965"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527AFF" w:rsidRPr="00B045CE" w:rsidRDefault="00527AFF" w:rsidP="00F934DC">
            <w:pPr>
              <w:spacing w:after="0" w:line="240" w:lineRule="auto"/>
              <w:jc w:val="right"/>
              <w:rPr>
                <w:rFonts w:ascii="Garamond" w:hAnsi="Garamond"/>
                <w:b/>
                <w:bCs/>
                <w:sz w:val="20"/>
                <w:lang w:eastAsia="ru-RU"/>
              </w:rPr>
            </w:pPr>
            <w:r w:rsidRPr="00B045CE">
              <w:rPr>
                <w:rFonts w:ascii="Garamond" w:hAnsi="Garamond"/>
                <w:b/>
                <w:bCs/>
                <w:sz w:val="20"/>
                <w:lang w:eastAsia="ru-RU"/>
              </w:rPr>
              <w:t>«__» __________ 20__ г.</w:t>
            </w:r>
          </w:p>
        </w:tc>
      </w:tr>
      <w:tr w:rsidR="00527AFF" w:rsidRPr="00B045CE" w:rsidTr="00722345">
        <w:trPr>
          <w:gridAfter w:val="1"/>
          <w:wAfter w:w="53" w:type="pct"/>
          <w:trHeight w:val="300"/>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b/>
                <w:bCs/>
                <w:sz w:val="20"/>
                <w:lang w:eastAsia="ru-RU"/>
              </w:rPr>
            </w:pPr>
          </w:p>
        </w:tc>
        <w:tc>
          <w:tcPr>
            <w:tcW w:w="965"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527AFF" w:rsidRPr="00B045CE" w:rsidRDefault="00527AFF" w:rsidP="00F934DC">
            <w:pPr>
              <w:spacing w:after="0" w:line="240" w:lineRule="auto"/>
              <w:jc w:val="right"/>
              <w:rPr>
                <w:rFonts w:ascii="Garamond" w:hAnsi="Garamond"/>
                <w:b/>
                <w:bCs/>
                <w:sz w:val="20"/>
                <w:lang w:eastAsia="ru-RU"/>
              </w:rPr>
            </w:pPr>
          </w:p>
        </w:tc>
      </w:tr>
      <w:tr w:rsidR="00527AFF" w:rsidRPr="00B045CE" w:rsidTr="00722345">
        <w:trPr>
          <w:gridAfter w:val="1"/>
          <w:wAfter w:w="53" w:type="pct"/>
          <w:trHeight w:val="88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4830" w:type="pct"/>
            <w:gridSpan w:val="7"/>
            <w:tcBorders>
              <w:top w:val="nil"/>
              <w:left w:val="nil"/>
              <w:bottom w:val="nil"/>
              <w:right w:val="nil"/>
            </w:tcBorders>
            <w:vAlign w:val="bottom"/>
          </w:tcPr>
          <w:p w:rsidR="00527AFF" w:rsidRPr="00B045CE" w:rsidRDefault="00527AFF" w:rsidP="00F934DC">
            <w:pPr>
              <w:spacing w:after="0" w:line="240" w:lineRule="auto"/>
              <w:jc w:val="both"/>
              <w:rPr>
                <w:rFonts w:ascii="Garamond" w:hAnsi="Garamond"/>
                <w:sz w:val="20"/>
                <w:lang w:eastAsia="ru-RU"/>
              </w:rPr>
            </w:pPr>
            <w:r w:rsidRPr="00B045CE">
              <w:rPr>
                <w:rFonts w:ascii="Garamond" w:hAnsi="Garamond"/>
                <w:sz w:val="20"/>
                <w:lang w:eastAsia="ru-RU"/>
              </w:rPr>
              <w:t xml:space="preserve">    1. В соответствии с Договором </w:t>
            </w:r>
            <w:r w:rsidRPr="00B045CE">
              <w:rPr>
                <w:rFonts w:ascii="Garamond" w:hAnsi="Garamond"/>
                <w:sz w:val="20"/>
              </w:rPr>
              <w:t xml:space="preserve">коммерческого представительства </w:t>
            </w:r>
            <w:r w:rsidRPr="00B045CE">
              <w:rPr>
                <w:rFonts w:ascii="Garamond" w:hAnsi="Garamond"/>
                <w:sz w:val="20"/>
                <w:lang w:eastAsia="ru-RU"/>
              </w:rPr>
              <w:t>№ ________ от _________ за _________ 20_ г. в течение отчетного периода Поверенный</w:t>
            </w:r>
            <w:r>
              <w:rPr>
                <w:rFonts w:ascii="Garamond" w:hAnsi="Garamond"/>
                <w:sz w:val="20"/>
                <w:lang w:eastAsia="ru-RU"/>
              </w:rPr>
              <w:t xml:space="preserve"> </w:t>
            </w:r>
            <w:r w:rsidRPr="00B045CE">
              <w:rPr>
                <w:rFonts w:ascii="Garamond" w:hAnsi="Garamond"/>
                <w:sz w:val="20"/>
                <w:lang w:eastAsia="ru-RU"/>
              </w:rPr>
              <w:t>исполнил порученное Доверителем путем совершения юридических и фактических действий, перечисленных в приложении к настоящему Отчету.</w:t>
            </w:r>
          </w:p>
        </w:tc>
      </w:tr>
      <w:tr w:rsidR="00527AFF" w:rsidRPr="00B045CE" w:rsidTr="00722345">
        <w:trPr>
          <w:gridAfter w:val="1"/>
          <w:wAfter w:w="53" w:type="pct"/>
          <w:trHeight w:val="870"/>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4830" w:type="pct"/>
            <w:gridSpan w:val="7"/>
            <w:tcBorders>
              <w:top w:val="nil"/>
              <w:left w:val="nil"/>
              <w:bottom w:val="nil"/>
              <w:right w:val="nil"/>
            </w:tcBorders>
            <w:vAlign w:val="bottom"/>
          </w:tcPr>
          <w:p w:rsidR="00527AFF" w:rsidRPr="00B045CE" w:rsidRDefault="00527AFF" w:rsidP="00F934DC">
            <w:pPr>
              <w:spacing w:after="0" w:line="240" w:lineRule="auto"/>
              <w:jc w:val="both"/>
              <w:rPr>
                <w:rFonts w:ascii="Garamond" w:hAnsi="Garamond"/>
                <w:sz w:val="20"/>
                <w:lang w:eastAsia="ru-RU"/>
              </w:rPr>
            </w:pPr>
            <w:r w:rsidRPr="00B045CE">
              <w:rPr>
                <w:rFonts w:ascii="Garamond" w:hAnsi="Garamond"/>
                <w:sz w:val="20"/>
                <w:lang w:eastAsia="ru-RU"/>
              </w:rPr>
              <w:t xml:space="preserve">     2. По условиям договора </w:t>
            </w:r>
            <w:r w:rsidRPr="00B045CE">
              <w:rPr>
                <w:rFonts w:ascii="Garamond" w:hAnsi="Garamond"/>
                <w:sz w:val="20"/>
              </w:rPr>
              <w:t>коммерческого представительства</w:t>
            </w:r>
            <w:r w:rsidRPr="00B045CE">
              <w:rPr>
                <w:rFonts w:ascii="Garamond" w:hAnsi="Garamond"/>
                <w:b/>
                <w:sz w:val="20"/>
              </w:rPr>
              <w:t xml:space="preserve"> </w:t>
            </w:r>
            <w:r w:rsidRPr="00B045CE">
              <w:rPr>
                <w:rFonts w:ascii="Garamond" w:hAnsi="Garamond"/>
                <w:sz w:val="20"/>
                <w:lang w:eastAsia="ru-RU"/>
              </w:rPr>
              <w:t>№ ________ от ___________ Поверенным начислено вознаграждение в размере _____________рублей, в том числе НДС 18% ______________ рублей ____ коп.</w:t>
            </w:r>
          </w:p>
        </w:tc>
      </w:tr>
      <w:tr w:rsidR="00527AFF" w:rsidRPr="00B045CE" w:rsidTr="00722345">
        <w:trPr>
          <w:gridAfter w:val="1"/>
          <w:wAfter w:w="53" w:type="pct"/>
          <w:trHeight w:val="28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r>
      <w:tr w:rsidR="00527AFF" w:rsidRPr="00B045CE" w:rsidTr="00722345">
        <w:trPr>
          <w:gridAfter w:val="1"/>
          <w:wAfter w:w="53" w:type="pct"/>
          <w:trHeight w:val="28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4830" w:type="pct"/>
            <w:gridSpan w:val="7"/>
            <w:tcBorders>
              <w:top w:val="nil"/>
              <w:left w:val="nil"/>
              <w:bottom w:val="nil"/>
              <w:right w:val="nil"/>
            </w:tcBorders>
            <w:vAlign w:val="bottom"/>
          </w:tcPr>
          <w:p w:rsidR="00527AFF" w:rsidRPr="00B045CE" w:rsidRDefault="00527AFF" w:rsidP="00F934DC">
            <w:pPr>
              <w:spacing w:after="0" w:line="240" w:lineRule="auto"/>
              <w:jc w:val="both"/>
              <w:rPr>
                <w:rFonts w:ascii="Garamond" w:hAnsi="Garamond"/>
                <w:sz w:val="20"/>
                <w:lang w:eastAsia="ru-RU"/>
              </w:rPr>
            </w:pPr>
            <w:r w:rsidRPr="00B045CE">
              <w:rPr>
                <w:rFonts w:ascii="Garamond" w:hAnsi="Garamond"/>
                <w:sz w:val="20"/>
                <w:lang w:eastAsia="ru-RU"/>
              </w:rPr>
              <w:t xml:space="preserve">     3. Поверенный и Доверитель согласны с Отчетом и не имеют претензий друг к другу.</w:t>
            </w:r>
          </w:p>
        </w:tc>
      </w:tr>
      <w:tr w:rsidR="00527AFF" w:rsidRPr="00B045CE" w:rsidTr="00722345">
        <w:trPr>
          <w:gridAfter w:val="1"/>
          <w:wAfter w:w="53" w:type="pct"/>
          <w:trHeight w:val="22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r>
      <w:tr w:rsidR="00527AFF" w:rsidRPr="00B045CE" w:rsidTr="00722345">
        <w:trPr>
          <w:gridAfter w:val="1"/>
          <w:wAfter w:w="53" w:type="pct"/>
          <w:trHeight w:val="28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r>
      <w:tr w:rsidR="00527AFF" w:rsidRPr="00B045CE" w:rsidTr="00722345">
        <w:trPr>
          <w:gridAfter w:val="1"/>
          <w:wAfter w:w="53" w:type="pct"/>
          <w:trHeight w:val="315"/>
        </w:trPr>
        <w:tc>
          <w:tcPr>
            <w:tcW w:w="116"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r w:rsidRPr="00B045CE">
              <w:rPr>
                <w:rFonts w:ascii="Garamond" w:hAnsi="Garamond"/>
                <w:sz w:val="20"/>
                <w:lang w:eastAsia="ru-RU"/>
              </w:rPr>
              <w:t>Приложение:</w:t>
            </w:r>
          </w:p>
        </w:tc>
        <w:tc>
          <w:tcPr>
            <w:tcW w:w="3632" w:type="pct"/>
            <w:gridSpan w:val="6"/>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lang w:eastAsia="ru-RU"/>
              </w:rPr>
            </w:pPr>
            <w:r w:rsidRPr="00B045CE">
              <w:rPr>
                <w:rFonts w:ascii="Garamond" w:hAnsi="Garamond"/>
                <w:sz w:val="20"/>
                <w:lang w:eastAsia="ru-RU"/>
              </w:rPr>
              <w:t>Расширенный отчет АО «ЦФР» от …</w:t>
            </w:r>
          </w:p>
        </w:tc>
      </w:tr>
      <w:tr w:rsidR="00527AFF" w:rsidRPr="00B045CE" w:rsidTr="00722345">
        <w:tblPrEx>
          <w:tblLook w:val="00A0"/>
        </w:tblPrEx>
        <w:trPr>
          <w:trHeight w:val="1134"/>
        </w:trPr>
        <w:tc>
          <w:tcPr>
            <w:tcW w:w="2312" w:type="pct"/>
            <w:gridSpan w:val="4"/>
          </w:tcPr>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r w:rsidRPr="00B045CE">
              <w:rPr>
                <w:rFonts w:ascii="Garamond" w:hAnsi="Garamond"/>
                <w:b/>
                <w:sz w:val="20"/>
              </w:rPr>
              <w:t>От Поверенного:</w:t>
            </w: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r w:rsidRPr="00B045CE">
              <w:rPr>
                <w:rFonts w:ascii="Garamond" w:hAnsi="Garamond"/>
                <w:b/>
                <w:sz w:val="20"/>
              </w:rPr>
              <w:t>АО «ЦФР»</w:t>
            </w: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r w:rsidRPr="00B045CE">
              <w:rPr>
                <w:rFonts w:ascii="Garamond" w:hAnsi="Garamond"/>
                <w:b/>
                <w:sz w:val="20"/>
              </w:rPr>
              <w:t>Руководитель:</w:t>
            </w:r>
          </w:p>
          <w:p w:rsidR="00527AFF" w:rsidRPr="00B045CE" w:rsidRDefault="00527AFF" w:rsidP="00722345">
            <w:pPr>
              <w:pStyle w:val="ConsPlusNonformat"/>
              <w:rPr>
                <w:rFonts w:ascii="Garamond" w:hAnsi="Garamond"/>
                <w:color w:val="000000"/>
              </w:rPr>
            </w:pPr>
            <w:r w:rsidRPr="00B045CE">
              <w:rPr>
                <w:rFonts w:ascii="Garamond" w:hAnsi="Garamond"/>
                <w:color w:val="000000"/>
              </w:rPr>
              <w:t xml:space="preserve">__________________ /_______________________/      </w:t>
            </w:r>
          </w:p>
          <w:p w:rsidR="00527AFF" w:rsidRPr="00B045CE" w:rsidRDefault="00527AFF" w:rsidP="00722345">
            <w:pPr>
              <w:spacing w:after="0" w:line="240" w:lineRule="auto"/>
              <w:ind w:left="74"/>
              <w:rPr>
                <w:rFonts w:ascii="Garamond" w:hAnsi="Garamond"/>
                <w:color w:val="000000"/>
                <w:sz w:val="16"/>
                <w:szCs w:val="16"/>
              </w:rPr>
            </w:pPr>
            <w:r w:rsidRPr="00B045CE">
              <w:rPr>
                <w:rFonts w:ascii="Garamond" w:hAnsi="Garamond"/>
                <w:color w:val="000000"/>
                <w:sz w:val="16"/>
                <w:szCs w:val="16"/>
              </w:rPr>
              <w:t xml:space="preserve">         </w:t>
            </w:r>
            <w:r w:rsidRPr="00B045CE">
              <w:rPr>
                <w:rFonts w:ascii="Garamond" w:hAnsi="Garamond"/>
                <w:color w:val="000000"/>
              </w:rPr>
              <w:t xml:space="preserve">    </w:t>
            </w:r>
            <w:r w:rsidRPr="00B045CE">
              <w:rPr>
                <w:rFonts w:ascii="Garamond" w:hAnsi="Garamond"/>
                <w:color w:val="000000"/>
                <w:sz w:val="16"/>
                <w:szCs w:val="16"/>
              </w:rPr>
              <w:t>подпись                            расшифровка подписи</w:t>
            </w:r>
          </w:p>
          <w:p w:rsidR="00527AFF" w:rsidRPr="00B045CE" w:rsidRDefault="00527AFF" w:rsidP="00722345">
            <w:pPr>
              <w:spacing w:after="0" w:line="240" w:lineRule="auto"/>
              <w:rPr>
                <w:rFonts w:ascii="Garamond" w:hAnsi="Garamond"/>
                <w:b/>
                <w:sz w:val="20"/>
              </w:rPr>
            </w:pPr>
          </w:p>
          <w:p w:rsidR="00527AFF" w:rsidRPr="00B045CE" w:rsidRDefault="00527AFF" w:rsidP="00722345">
            <w:pPr>
              <w:pStyle w:val="ConsPlusNonformat"/>
              <w:rPr>
                <w:rFonts w:ascii="Garamond" w:hAnsi="Garamond"/>
                <w:color w:val="000000"/>
              </w:rPr>
            </w:pPr>
            <w:r w:rsidRPr="00B045CE">
              <w:rPr>
                <w:rFonts w:ascii="Garamond" w:hAnsi="Garamond"/>
                <w:color w:val="000000"/>
              </w:rPr>
              <w:t>или</w:t>
            </w:r>
          </w:p>
          <w:p w:rsidR="00527AFF" w:rsidRPr="00B045CE" w:rsidRDefault="00527AFF" w:rsidP="00722345">
            <w:pPr>
              <w:pStyle w:val="ConsPlusNonformat"/>
              <w:rPr>
                <w:rFonts w:ascii="Garamond" w:hAnsi="Garamond"/>
                <w:color w:val="000000"/>
              </w:rPr>
            </w:pPr>
            <w:r w:rsidRPr="00B045CE">
              <w:rPr>
                <w:rFonts w:ascii="Garamond" w:hAnsi="Garamond"/>
                <w:color w:val="000000"/>
              </w:rPr>
              <w:t>Иное уполномоченное лицо по доверенности</w:t>
            </w:r>
          </w:p>
          <w:p w:rsidR="00527AFF" w:rsidRPr="00B045CE" w:rsidRDefault="00527AFF" w:rsidP="00722345">
            <w:pPr>
              <w:pStyle w:val="ConsPlusNonformat"/>
              <w:rPr>
                <w:rFonts w:ascii="Garamond" w:hAnsi="Garamond"/>
                <w:color w:val="000000"/>
              </w:rPr>
            </w:pPr>
            <w:r w:rsidRPr="00B045CE">
              <w:rPr>
                <w:rFonts w:ascii="Garamond" w:hAnsi="Garamond"/>
                <w:color w:val="000000"/>
              </w:rPr>
              <w:t>(приказу) от ________________ № ____________</w:t>
            </w:r>
          </w:p>
          <w:p w:rsidR="00527AFF" w:rsidRPr="00B045CE" w:rsidRDefault="00527AFF" w:rsidP="00722345">
            <w:pPr>
              <w:pStyle w:val="ConsPlusNonformat"/>
              <w:rPr>
                <w:rFonts w:ascii="Garamond" w:hAnsi="Garamond"/>
                <w:color w:val="000000"/>
              </w:rPr>
            </w:pPr>
            <w:r w:rsidRPr="00B045CE">
              <w:rPr>
                <w:rFonts w:ascii="Garamond" w:hAnsi="Garamond"/>
                <w:color w:val="000000"/>
              </w:rPr>
              <w:t xml:space="preserve">_________________ /_______________________/                                         </w:t>
            </w:r>
          </w:p>
          <w:p w:rsidR="00527AFF" w:rsidRPr="00B045CE" w:rsidRDefault="00527AFF" w:rsidP="00722345">
            <w:pPr>
              <w:spacing w:after="0" w:line="240" w:lineRule="auto"/>
              <w:ind w:left="74"/>
              <w:rPr>
                <w:rFonts w:ascii="Garamond" w:hAnsi="Garamond"/>
                <w:color w:val="000000"/>
                <w:sz w:val="16"/>
                <w:szCs w:val="16"/>
              </w:rPr>
            </w:pPr>
            <w:r w:rsidRPr="00B045CE">
              <w:rPr>
                <w:rFonts w:ascii="Garamond" w:hAnsi="Garamond"/>
                <w:color w:val="000000"/>
                <w:sz w:val="16"/>
                <w:szCs w:val="16"/>
              </w:rPr>
              <w:t xml:space="preserve">     </w:t>
            </w:r>
            <w:r w:rsidRPr="00B045CE">
              <w:rPr>
                <w:rFonts w:ascii="Garamond" w:hAnsi="Garamond"/>
                <w:color w:val="000000"/>
              </w:rPr>
              <w:t xml:space="preserve">     </w:t>
            </w:r>
            <w:r w:rsidRPr="00B045CE">
              <w:rPr>
                <w:rFonts w:ascii="Garamond" w:hAnsi="Garamond"/>
                <w:color w:val="000000"/>
                <w:sz w:val="16"/>
                <w:szCs w:val="16"/>
              </w:rPr>
              <w:t>подпись                               расшифровка подписи</w:t>
            </w:r>
          </w:p>
          <w:p w:rsidR="00527AFF" w:rsidRPr="00B045CE" w:rsidRDefault="00527AFF" w:rsidP="00722345">
            <w:pPr>
              <w:spacing w:after="0" w:line="240" w:lineRule="auto"/>
              <w:ind w:left="74"/>
              <w:rPr>
                <w:rFonts w:ascii="Garamond" w:hAnsi="Garamond"/>
                <w:color w:val="000000"/>
                <w:sz w:val="16"/>
                <w:szCs w:val="16"/>
              </w:rPr>
            </w:pPr>
          </w:p>
          <w:p w:rsidR="00527AFF" w:rsidRPr="00B045CE" w:rsidRDefault="00527AFF" w:rsidP="00722345">
            <w:pPr>
              <w:spacing w:after="0" w:line="240" w:lineRule="auto"/>
              <w:ind w:left="74"/>
              <w:rPr>
                <w:rFonts w:ascii="Garamond" w:hAnsi="Garamond"/>
                <w:color w:val="000000"/>
                <w:sz w:val="16"/>
                <w:szCs w:val="16"/>
              </w:rPr>
            </w:pPr>
          </w:p>
          <w:p w:rsidR="00527AFF" w:rsidRPr="00B045CE" w:rsidRDefault="00527AFF" w:rsidP="00722345">
            <w:pPr>
              <w:spacing w:after="0" w:line="240" w:lineRule="auto"/>
              <w:rPr>
                <w:rFonts w:ascii="Garamond" w:hAnsi="Garamond"/>
                <w:b/>
                <w:sz w:val="20"/>
              </w:rPr>
            </w:pPr>
          </w:p>
        </w:tc>
        <w:tc>
          <w:tcPr>
            <w:tcW w:w="2688" w:type="pct"/>
            <w:gridSpan w:val="5"/>
          </w:tcPr>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r w:rsidRPr="00B045CE">
              <w:rPr>
                <w:rFonts w:ascii="Garamond" w:hAnsi="Garamond"/>
                <w:b/>
                <w:sz w:val="20"/>
              </w:rPr>
              <w:t>От Доверителя:</w:t>
            </w: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r w:rsidRPr="00B045CE">
              <w:rPr>
                <w:rFonts w:ascii="Garamond" w:hAnsi="Garamond"/>
                <w:b/>
                <w:sz w:val="20"/>
              </w:rPr>
              <w:t>_____________________________</w:t>
            </w: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p>
          <w:p w:rsidR="00527AFF" w:rsidRPr="00B045CE" w:rsidRDefault="00527AFF" w:rsidP="00722345">
            <w:pPr>
              <w:spacing w:after="0" w:line="240" w:lineRule="auto"/>
              <w:rPr>
                <w:rFonts w:ascii="Garamond" w:hAnsi="Garamond"/>
                <w:b/>
                <w:sz w:val="20"/>
              </w:rPr>
            </w:pPr>
            <w:r w:rsidRPr="00B045CE">
              <w:rPr>
                <w:rFonts w:ascii="Garamond" w:hAnsi="Garamond"/>
                <w:b/>
                <w:sz w:val="20"/>
              </w:rPr>
              <w:t>Руководитель:</w:t>
            </w:r>
          </w:p>
          <w:p w:rsidR="00527AFF" w:rsidRPr="00B045CE" w:rsidRDefault="00527AFF" w:rsidP="00722345">
            <w:pPr>
              <w:pStyle w:val="ConsPlusNonformat"/>
              <w:rPr>
                <w:rFonts w:ascii="Garamond" w:hAnsi="Garamond"/>
                <w:color w:val="000000"/>
              </w:rPr>
            </w:pPr>
            <w:r w:rsidRPr="00B045CE">
              <w:rPr>
                <w:rFonts w:ascii="Garamond" w:hAnsi="Garamond"/>
                <w:color w:val="000000"/>
              </w:rPr>
              <w:t xml:space="preserve">__________________ /_______________________/      </w:t>
            </w:r>
          </w:p>
          <w:p w:rsidR="00527AFF" w:rsidRPr="00B045CE" w:rsidRDefault="00527AFF" w:rsidP="00722345">
            <w:pPr>
              <w:spacing w:after="0" w:line="240" w:lineRule="auto"/>
              <w:ind w:left="74"/>
              <w:rPr>
                <w:rFonts w:ascii="Garamond" w:hAnsi="Garamond"/>
                <w:color w:val="000000"/>
                <w:sz w:val="16"/>
                <w:szCs w:val="16"/>
              </w:rPr>
            </w:pPr>
            <w:r w:rsidRPr="00B045CE">
              <w:rPr>
                <w:rFonts w:ascii="Garamond" w:hAnsi="Garamond"/>
                <w:color w:val="000000"/>
                <w:sz w:val="16"/>
                <w:szCs w:val="16"/>
              </w:rPr>
              <w:t xml:space="preserve">         </w:t>
            </w:r>
            <w:r w:rsidRPr="00B045CE">
              <w:rPr>
                <w:rFonts w:ascii="Garamond" w:hAnsi="Garamond"/>
                <w:color w:val="000000"/>
              </w:rPr>
              <w:t xml:space="preserve">    </w:t>
            </w:r>
            <w:r w:rsidRPr="00B045CE">
              <w:rPr>
                <w:rFonts w:ascii="Garamond" w:hAnsi="Garamond"/>
                <w:color w:val="000000"/>
                <w:sz w:val="16"/>
                <w:szCs w:val="16"/>
              </w:rPr>
              <w:t>подпись                            расшифровка подписи</w:t>
            </w:r>
          </w:p>
          <w:p w:rsidR="00527AFF" w:rsidRPr="00B045CE" w:rsidRDefault="00527AFF" w:rsidP="00722345">
            <w:pPr>
              <w:spacing w:after="0" w:line="240" w:lineRule="auto"/>
              <w:rPr>
                <w:rFonts w:ascii="Garamond" w:hAnsi="Garamond"/>
                <w:b/>
                <w:sz w:val="20"/>
              </w:rPr>
            </w:pPr>
          </w:p>
          <w:p w:rsidR="00527AFF" w:rsidRPr="00B045CE" w:rsidRDefault="00527AFF" w:rsidP="00722345">
            <w:pPr>
              <w:pStyle w:val="ConsPlusNonformat"/>
              <w:rPr>
                <w:rFonts w:ascii="Garamond" w:hAnsi="Garamond"/>
                <w:color w:val="000000"/>
              </w:rPr>
            </w:pPr>
            <w:r w:rsidRPr="00B045CE">
              <w:rPr>
                <w:rFonts w:ascii="Garamond" w:hAnsi="Garamond"/>
                <w:color w:val="000000"/>
              </w:rPr>
              <w:t>или</w:t>
            </w:r>
          </w:p>
          <w:p w:rsidR="00527AFF" w:rsidRPr="00B045CE" w:rsidRDefault="00527AFF" w:rsidP="00722345">
            <w:pPr>
              <w:pStyle w:val="ConsPlusNonformat"/>
              <w:rPr>
                <w:rFonts w:ascii="Garamond" w:hAnsi="Garamond"/>
                <w:color w:val="000000"/>
              </w:rPr>
            </w:pPr>
            <w:r w:rsidRPr="00B045CE">
              <w:rPr>
                <w:rFonts w:ascii="Garamond" w:hAnsi="Garamond"/>
                <w:color w:val="000000"/>
              </w:rPr>
              <w:t>Иное уполномоченное лицо по доверенности</w:t>
            </w:r>
          </w:p>
          <w:p w:rsidR="00527AFF" w:rsidRPr="00B045CE" w:rsidRDefault="00527AFF" w:rsidP="00722345">
            <w:pPr>
              <w:pStyle w:val="ConsPlusNonformat"/>
              <w:rPr>
                <w:rFonts w:ascii="Garamond" w:hAnsi="Garamond"/>
                <w:color w:val="000000"/>
              </w:rPr>
            </w:pPr>
            <w:r w:rsidRPr="00B045CE">
              <w:rPr>
                <w:rFonts w:ascii="Garamond" w:hAnsi="Garamond"/>
                <w:color w:val="000000"/>
              </w:rPr>
              <w:t>(приказу) от ________________ № ____________</w:t>
            </w:r>
          </w:p>
          <w:p w:rsidR="00527AFF" w:rsidRPr="00B045CE" w:rsidRDefault="00527AFF" w:rsidP="00722345">
            <w:pPr>
              <w:pStyle w:val="ConsPlusNonformat"/>
              <w:rPr>
                <w:rFonts w:ascii="Garamond" w:hAnsi="Garamond"/>
                <w:color w:val="000000"/>
              </w:rPr>
            </w:pPr>
            <w:r w:rsidRPr="00B045CE">
              <w:rPr>
                <w:rFonts w:ascii="Garamond" w:hAnsi="Garamond"/>
                <w:color w:val="000000"/>
              </w:rPr>
              <w:t xml:space="preserve">_________________ /_______________________/                                         </w:t>
            </w:r>
          </w:p>
          <w:p w:rsidR="00527AFF" w:rsidRPr="00B045CE" w:rsidRDefault="00527AFF" w:rsidP="00722345">
            <w:pPr>
              <w:spacing w:after="0" w:line="240" w:lineRule="auto"/>
              <w:ind w:left="74"/>
              <w:rPr>
                <w:rFonts w:ascii="Garamond" w:hAnsi="Garamond"/>
                <w:color w:val="000000"/>
                <w:sz w:val="16"/>
                <w:szCs w:val="16"/>
              </w:rPr>
            </w:pPr>
            <w:r w:rsidRPr="00B045CE">
              <w:rPr>
                <w:rFonts w:ascii="Garamond" w:hAnsi="Garamond"/>
                <w:color w:val="000000"/>
                <w:sz w:val="16"/>
                <w:szCs w:val="16"/>
              </w:rPr>
              <w:t xml:space="preserve">     </w:t>
            </w:r>
            <w:r w:rsidRPr="00B045CE">
              <w:rPr>
                <w:rFonts w:ascii="Garamond" w:hAnsi="Garamond"/>
                <w:color w:val="000000"/>
              </w:rPr>
              <w:t xml:space="preserve">     </w:t>
            </w:r>
            <w:r w:rsidRPr="00B045CE">
              <w:rPr>
                <w:rFonts w:ascii="Garamond" w:hAnsi="Garamond"/>
                <w:color w:val="000000"/>
                <w:sz w:val="16"/>
                <w:szCs w:val="16"/>
              </w:rPr>
              <w:t>подпись                               расшифровка подписи</w:t>
            </w:r>
          </w:p>
          <w:p w:rsidR="00527AFF" w:rsidRPr="00B045CE" w:rsidRDefault="00527AFF" w:rsidP="00722345">
            <w:pPr>
              <w:spacing w:after="0" w:line="240" w:lineRule="auto"/>
              <w:rPr>
                <w:rFonts w:ascii="Garamond" w:hAnsi="Garamond"/>
                <w:b/>
                <w:sz w:val="20"/>
              </w:rPr>
            </w:pPr>
          </w:p>
          <w:p w:rsidR="00527AFF" w:rsidRPr="00B045CE" w:rsidRDefault="00527AFF" w:rsidP="004E2CD5">
            <w:pPr>
              <w:spacing w:after="0" w:line="240" w:lineRule="auto"/>
              <w:ind w:left="74"/>
              <w:rPr>
                <w:rFonts w:ascii="Garamond" w:hAnsi="Garamond"/>
                <w:b/>
                <w:sz w:val="20"/>
              </w:rPr>
            </w:pPr>
          </w:p>
        </w:tc>
      </w:tr>
    </w:tbl>
    <w:p w:rsidR="00527AFF" w:rsidRPr="00B045CE" w:rsidRDefault="00527AFF"/>
    <w:p w:rsidR="00527AFF" w:rsidRPr="00B045CE" w:rsidRDefault="00527AFF" w:rsidP="00FC28AE">
      <w:pPr>
        <w:spacing w:after="0" w:line="240" w:lineRule="auto"/>
        <w:jc w:val="right"/>
        <w:rPr>
          <w:rFonts w:ascii="Garamond" w:hAnsi="Garamond"/>
          <w:b/>
          <w:sz w:val="20"/>
        </w:rPr>
      </w:pPr>
    </w:p>
    <w:p w:rsidR="00527AFF" w:rsidRPr="00B045CE" w:rsidRDefault="00527AFF" w:rsidP="00FC28AE">
      <w:pPr>
        <w:spacing w:after="0" w:line="240" w:lineRule="auto"/>
        <w:jc w:val="right"/>
        <w:rPr>
          <w:rFonts w:ascii="Garamond" w:hAnsi="Garamond"/>
          <w:b/>
          <w:sz w:val="20"/>
        </w:rPr>
        <w:sectPr w:rsidR="00527AFF" w:rsidRPr="00B045CE" w:rsidSect="002C6A68">
          <w:headerReference w:type="default" r:id="rId7"/>
          <w:footerReference w:type="even" r:id="rId8"/>
          <w:footerReference w:type="default" r:id="rId9"/>
          <w:headerReference w:type="first" r:id="rId10"/>
          <w:pgSz w:w="11906" w:h="16838" w:code="9"/>
          <w:pgMar w:top="1211" w:right="851" w:bottom="1077" w:left="924" w:header="539" w:footer="567" w:gutter="0"/>
          <w:pgNumType w:start="1"/>
          <w:cols w:space="708"/>
          <w:titlePg/>
          <w:docGrid w:linePitch="360"/>
        </w:sectPr>
      </w:pPr>
    </w:p>
    <w:p w:rsidR="00527AFF" w:rsidRPr="00B045CE" w:rsidRDefault="00527AFF" w:rsidP="00BD2405">
      <w:pPr>
        <w:spacing w:after="0" w:line="240" w:lineRule="auto"/>
        <w:jc w:val="both"/>
        <w:rPr>
          <w:rFonts w:ascii="Garamond" w:hAnsi="Garamond"/>
          <w:sz w:val="20"/>
          <w:szCs w:val="20"/>
        </w:rPr>
      </w:pPr>
      <w:r w:rsidRPr="00B045CE">
        <w:rPr>
          <w:rFonts w:ascii="Garamond" w:hAnsi="Garamond"/>
          <w:sz w:val="20"/>
          <w:szCs w:val="20"/>
        </w:rPr>
        <w:t>Форму утверждаю</w:t>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t xml:space="preserve"> Форму утверждаю</w:t>
      </w:r>
    </w:p>
    <w:p w:rsidR="00527AFF" w:rsidRPr="00B045CE" w:rsidRDefault="00527AFF" w:rsidP="00BD2405">
      <w:pPr>
        <w:spacing w:after="0" w:line="240" w:lineRule="auto"/>
        <w:jc w:val="both"/>
        <w:rPr>
          <w:rFonts w:ascii="Garamond" w:hAnsi="Garamond"/>
          <w:sz w:val="20"/>
          <w:szCs w:val="20"/>
        </w:rPr>
      </w:pPr>
    </w:p>
    <w:p w:rsidR="00527AFF" w:rsidRPr="00B045CE" w:rsidRDefault="00527AFF" w:rsidP="00BD2405">
      <w:pPr>
        <w:spacing w:after="0" w:line="240" w:lineRule="auto"/>
        <w:jc w:val="both"/>
        <w:rPr>
          <w:rFonts w:ascii="Garamond" w:hAnsi="Garamond"/>
        </w:rPr>
      </w:pPr>
      <w:r w:rsidRPr="00B045CE">
        <w:rPr>
          <w:rFonts w:ascii="Garamond" w:hAnsi="Garamond"/>
          <w:sz w:val="20"/>
          <w:szCs w:val="20"/>
        </w:rPr>
        <w:t xml:space="preserve">_________________ (от Доверителя) </w:t>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t>_______________ (от Поверенного)</w:t>
      </w:r>
    </w:p>
    <w:p w:rsidR="00527AFF" w:rsidRPr="00B045CE" w:rsidRDefault="00527AFF" w:rsidP="00FC28AE">
      <w:pPr>
        <w:spacing w:after="0" w:line="240" w:lineRule="auto"/>
        <w:jc w:val="center"/>
        <w:outlineLvl w:val="0"/>
        <w:rPr>
          <w:rFonts w:ascii="Garamond" w:hAnsi="Garamond"/>
          <w:b/>
          <w:sz w:val="20"/>
        </w:rPr>
      </w:pPr>
    </w:p>
    <w:p w:rsidR="00527AFF" w:rsidRPr="00B045CE" w:rsidRDefault="00527AFF" w:rsidP="00F43B0F">
      <w:pPr>
        <w:spacing w:after="0" w:line="240" w:lineRule="auto"/>
        <w:jc w:val="right"/>
        <w:outlineLvl w:val="0"/>
        <w:rPr>
          <w:rFonts w:ascii="Garamond" w:hAnsi="Garamond"/>
          <w:b/>
          <w:sz w:val="20"/>
        </w:rPr>
      </w:pPr>
      <w:r w:rsidRPr="00B045CE">
        <w:rPr>
          <w:rFonts w:ascii="Garamond" w:hAnsi="Garamond"/>
          <w:b/>
          <w:sz w:val="20"/>
        </w:rPr>
        <w:t xml:space="preserve">Приложение к отчету Поверенного за _______________ </w:t>
      </w:r>
    </w:p>
    <w:p w:rsidR="00527AFF" w:rsidRPr="00B045CE" w:rsidRDefault="00527AFF" w:rsidP="00F43B0F">
      <w:pPr>
        <w:spacing w:after="0" w:line="240" w:lineRule="auto"/>
        <w:jc w:val="right"/>
        <w:outlineLvl w:val="0"/>
        <w:rPr>
          <w:rFonts w:ascii="Garamond" w:hAnsi="Garamond"/>
          <w:b/>
          <w:sz w:val="20"/>
        </w:rPr>
      </w:pPr>
      <w:r w:rsidRPr="00B045CE">
        <w:rPr>
          <w:rFonts w:ascii="Garamond" w:hAnsi="Garamond"/>
          <w:b/>
          <w:sz w:val="20"/>
        </w:rPr>
        <w:t xml:space="preserve">по </w:t>
      </w:r>
      <w:r w:rsidRPr="00B045CE">
        <w:rPr>
          <w:rFonts w:ascii="Garamond" w:hAnsi="Garamond"/>
          <w:b/>
          <w:caps/>
          <w:sz w:val="20"/>
        </w:rPr>
        <w:t>д</w:t>
      </w:r>
      <w:r w:rsidRPr="00B045CE">
        <w:rPr>
          <w:rFonts w:ascii="Garamond" w:hAnsi="Garamond"/>
          <w:b/>
          <w:sz w:val="20"/>
        </w:rPr>
        <w:t xml:space="preserve">оговору коммерческого представительства </w:t>
      </w:r>
    </w:p>
    <w:p w:rsidR="00527AFF" w:rsidRPr="00B045CE" w:rsidRDefault="00527AFF" w:rsidP="00FC28AE">
      <w:pPr>
        <w:keepNext/>
        <w:spacing w:after="0" w:line="240" w:lineRule="auto"/>
        <w:ind w:firstLine="360"/>
        <w:rPr>
          <w:rFonts w:ascii="Garamond" w:hAnsi="Garamond"/>
          <w:sz w:val="20"/>
          <w:lang w:val="en-US"/>
        </w:rPr>
      </w:pPr>
    </w:p>
    <w:tbl>
      <w:tblPr>
        <w:tblW w:w="10365" w:type="dxa"/>
        <w:tblInd w:w="-770" w:type="dxa"/>
        <w:tblLayout w:type="fixed"/>
        <w:tblCellMar>
          <w:left w:w="0" w:type="dxa"/>
          <w:right w:w="0" w:type="dxa"/>
        </w:tblCellMar>
        <w:tblLook w:val="00A0"/>
      </w:tblPr>
      <w:tblGrid>
        <w:gridCol w:w="1278"/>
        <w:gridCol w:w="2275"/>
        <w:gridCol w:w="419"/>
        <w:gridCol w:w="1331"/>
        <w:gridCol w:w="87"/>
        <w:gridCol w:w="2271"/>
        <w:gridCol w:w="766"/>
        <w:gridCol w:w="1909"/>
        <w:gridCol w:w="18"/>
        <w:gridCol w:w="11"/>
      </w:tblGrid>
      <w:tr w:rsidR="00527AFF" w:rsidRPr="00B045CE" w:rsidTr="009A26EC">
        <w:trPr>
          <w:cantSplit/>
          <w:trHeight w:val="300"/>
        </w:trPr>
        <w:tc>
          <w:tcPr>
            <w:tcW w:w="10365" w:type="dxa"/>
            <w:gridSpan w:val="10"/>
          </w:tcPr>
          <w:p w:rsidR="00527AFF" w:rsidRPr="00B045CE" w:rsidRDefault="00527AFF" w:rsidP="001B27FF">
            <w:pPr>
              <w:pStyle w:val="Heading4"/>
              <w:spacing w:before="0" w:after="0"/>
              <w:jc w:val="center"/>
              <w:rPr>
                <w:b/>
                <w:bCs/>
                <w:sz w:val="20"/>
              </w:rPr>
            </w:pPr>
          </w:p>
          <w:p w:rsidR="00527AFF" w:rsidRPr="00B045CE" w:rsidRDefault="00527AFF" w:rsidP="001B27FF">
            <w:pPr>
              <w:pStyle w:val="Heading4"/>
              <w:spacing w:before="0" w:after="0"/>
              <w:jc w:val="center"/>
              <w:rPr>
                <w:b/>
                <w:bCs/>
                <w:sz w:val="20"/>
              </w:rPr>
            </w:pPr>
            <w:r w:rsidRPr="00B045CE">
              <w:rPr>
                <w:b/>
                <w:bCs/>
                <w:sz w:val="20"/>
              </w:rPr>
              <w:t>РАСШИРЕННЫЙ ОТЧЕТ Поверенного от ____________________</w:t>
            </w:r>
          </w:p>
        </w:tc>
      </w:tr>
      <w:tr w:rsidR="00527AFF" w:rsidRPr="00B045CE" w:rsidTr="009A26EC">
        <w:trPr>
          <w:cantSplit/>
          <w:trHeight w:val="300"/>
        </w:trPr>
        <w:tc>
          <w:tcPr>
            <w:tcW w:w="10365" w:type="dxa"/>
            <w:gridSpan w:val="10"/>
          </w:tcPr>
          <w:p w:rsidR="00527AFF" w:rsidRPr="00B045CE" w:rsidRDefault="00527AFF" w:rsidP="001B27FF">
            <w:pPr>
              <w:spacing w:after="0" w:line="240" w:lineRule="auto"/>
              <w:rPr>
                <w:rFonts w:ascii="Garamond" w:hAnsi="Garamond"/>
                <w:sz w:val="20"/>
                <w:szCs w:val="20"/>
              </w:rPr>
            </w:pPr>
          </w:p>
        </w:tc>
      </w:tr>
      <w:tr w:rsidR="00527AFF" w:rsidRPr="00B045CE" w:rsidTr="009A26EC">
        <w:trPr>
          <w:cantSplit/>
          <w:trHeight w:val="276"/>
        </w:trPr>
        <w:tc>
          <w:tcPr>
            <w:tcW w:w="10365" w:type="dxa"/>
            <w:gridSpan w:val="10"/>
          </w:tcPr>
          <w:p w:rsidR="00527AFF" w:rsidRPr="00B045CE" w:rsidRDefault="00527AFF" w:rsidP="001B27FF">
            <w:pPr>
              <w:spacing w:after="0" w:line="240" w:lineRule="auto"/>
              <w:jc w:val="both"/>
              <w:rPr>
                <w:rFonts w:ascii="Garamond" w:hAnsi="Garamond"/>
                <w:sz w:val="20"/>
                <w:szCs w:val="20"/>
              </w:rPr>
            </w:pPr>
            <w:r w:rsidRPr="00B045CE">
              <w:rPr>
                <w:rFonts w:ascii="Garamond" w:hAnsi="Garamond"/>
                <w:sz w:val="20"/>
                <w:szCs w:val="20"/>
              </w:rPr>
              <w:t>Настоящий отчет об исполнении поручения по договору коммерческого представительства</w:t>
            </w:r>
            <w:r w:rsidRPr="00B045CE">
              <w:rPr>
                <w:rFonts w:ascii="Garamond" w:hAnsi="Garamond"/>
                <w:b/>
                <w:sz w:val="20"/>
                <w:szCs w:val="20"/>
              </w:rPr>
              <w:t xml:space="preserve"> </w:t>
            </w:r>
            <w:r w:rsidRPr="00B045CE">
              <w:rPr>
                <w:rFonts w:ascii="Garamond" w:hAnsi="Garamond"/>
                <w:sz w:val="20"/>
                <w:szCs w:val="20"/>
              </w:rPr>
              <w:t>№ _____ от ____________ 20__г., заключенному с ___________________, составлен АО «ЦФР», являющимся Поверенным по указанному договору.</w:t>
            </w:r>
          </w:p>
        </w:tc>
      </w:tr>
      <w:tr w:rsidR="00527AFF" w:rsidRPr="00B045CE" w:rsidTr="009A26EC">
        <w:trPr>
          <w:cantSplit/>
          <w:trHeight w:val="255"/>
        </w:trPr>
        <w:tc>
          <w:tcPr>
            <w:tcW w:w="10365" w:type="dxa"/>
            <w:gridSpan w:val="10"/>
          </w:tcPr>
          <w:p w:rsidR="00527AFF" w:rsidRPr="00B045CE" w:rsidRDefault="00527AFF" w:rsidP="001B27FF">
            <w:pPr>
              <w:spacing w:after="0" w:line="240" w:lineRule="auto"/>
              <w:rPr>
                <w:rFonts w:ascii="Garamond" w:hAnsi="Garamond"/>
                <w:sz w:val="20"/>
                <w:szCs w:val="20"/>
              </w:rPr>
            </w:pPr>
            <w:r w:rsidRPr="00B045CE">
              <w:rPr>
                <w:rFonts w:ascii="Garamond" w:hAnsi="Garamond"/>
                <w:bCs/>
                <w:sz w:val="20"/>
                <w:szCs w:val="20"/>
              </w:rPr>
              <w:t xml:space="preserve">Отчетный период </w:t>
            </w:r>
            <w:r w:rsidRPr="00B045CE">
              <w:rPr>
                <w:rFonts w:ascii="Garamond" w:hAnsi="Garamond"/>
                <w:sz w:val="20"/>
                <w:szCs w:val="20"/>
              </w:rPr>
              <w:t>_________________ 20__ г.</w:t>
            </w:r>
          </w:p>
        </w:tc>
      </w:tr>
      <w:tr w:rsidR="00527AFF" w:rsidRPr="00B045CE" w:rsidTr="009A26EC">
        <w:trPr>
          <w:cantSplit/>
          <w:trHeight w:val="255"/>
        </w:trPr>
        <w:tc>
          <w:tcPr>
            <w:tcW w:w="10365" w:type="dxa"/>
            <w:gridSpan w:val="10"/>
            <w:tcBorders>
              <w:top w:val="nil"/>
              <w:left w:val="nil"/>
              <w:bottom w:val="single" w:sz="4" w:space="0" w:color="auto"/>
              <w:right w:val="nil"/>
            </w:tcBorders>
          </w:tcPr>
          <w:p w:rsidR="00527AFF" w:rsidRPr="00B045CE" w:rsidRDefault="00527AFF" w:rsidP="001B27FF">
            <w:pPr>
              <w:spacing w:after="0" w:line="240" w:lineRule="auto"/>
              <w:jc w:val="both"/>
              <w:rPr>
                <w:rFonts w:ascii="Garamond" w:hAnsi="Garamond"/>
                <w:sz w:val="20"/>
                <w:szCs w:val="20"/>
              </w:rPr>
            </w:pPr>
            <w:r w:rsidRPr="00B045CE">
              <w:rPr>
                <w:rFonts w:ascii="Garamond" w:hAnsi="Garamond"/>
                <w:sz w:val="20"/>
                <w:szCs w:val="20"/>
              </w:rPr>
              <w:t>1. В отчетном периоде Поверенным от имени и за счет Доверителя были заключены следующие договоры:</w:t>
            </w:r>
          </w:p>
        </w:tc>
      </w:tr>
      <w:tr w:rsidR="00527AFF" w:rsidRPr="00B045CE" w:rsidTr="009A26EC">
        <w:trPr>
          <w:gridAfter w:val="1"/>
          <w:wAfter w:w="11" w:type="dxa"/>
          <w:cantSplit/>
          <w:trHeight w:val="286"/>
        </w:trPr>
        <w:tc>
          <w:tcPr>
            <w:tcW w:w="127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bottom"/>
          </w:tcPr>
          <w:p w:rsidR="00527AFF" w:rsidRPr="00B045CE" w:rsidRDefault="00527AFF" w:rsidP="001B27FF">
            <w:pPr>
              <w:spacing w:after="0" w:line="240" w:lineRule="auto"/>
              <w:jc w:val="center"/>
              <w:rPr>
                <w:rFonts w:ascii="Garamond" w:hAnsi="Garamond"/>
                <w:b/>
                <w:sz w:val="20"/>
                <w:szCs w:val="20"/>
              </w:rPr>
            </w:pPr>
            <w:r w:rsidRPr="00B045CE">
              <w:rPr>
                <w:rFonts w:ascii="Garamond" w:hAnsi="Garamond"/>
                <w:b/>
                <w:bCs/>
                <w:sz w:val="20"/>
                <w:szCs w:val="20"/>
              </w:rPr>
              <w:t>№ п/п</w:t>
            </w:r>
          </w:p>
        </w:tc>
        <w:tc>
          <w:tcPr>
            <w:tcW w:w="2694" w:type="dxa"/>
            <w:gridSpan w:val="2"/>
            <w:tcBorders>
              <w:top w:val="single" w:sz="4" w:space="0" w:color="auto"/>
              <w:left w:val="single" w:sz="6" w:space="0" w:color="auto"/>
              <w:bottom w:val="single" w:sz="4" w:space="0" w:color="auto"/>
              <w:right w:val="single" w:sz="6" w:space="0" w:color="000000"/>
            </w:tcBorders>
            <w:tcMar>
              <w:top w:w="0" w:type="dxa"/>
              <w:left w:w="108" w:type="dxa"/>
              <w:bottom w:w="0" w:type="dxa"/>
              <w:right w:w="108" w:type="dxa"/>
            </w:tcMar>
            <w:vAlign w:val="bottom"/>
          </w:tcPr>
          <w:p w:rsidR="00527AFF" w:rsidRPr="00B045CE" w:rsidRDefault="00527AFF" w:rsidP="00EE0DF9">
            <w:pPr>
              <w:spacing w:after="0" w:line="240" w:lineRule="auto"/>
              <w:jc w:val="center"/>
              <w:rPr>
                <w:rFonts w:ascii="Garamond" w:hAnsi="Garamond"/>
                <w:b/>
                <w:sz w:val="20"/>
                <w:szCs w:val="20"/>
              </w:rPr>
            </w:pPr>
            <w:r w:rsidRPr="00B045CE">
              <w:rPr>
                <w:rFonts w:ascii="Garamond" w:hAnsi="Garamond"/>
                <w:b/>
                <w:bCs/>
                <w:sz w:val="20"/>
                <w:szCs w:val="20"/>
              </w:rPr>
              <w:t>Наименование Покупателя</w:t>
            </w:r>
          </w:p>
        </w:tc>
        <w:tc>
          <w:tcPr>
            <w:tcW w:w="6382" w:type="dxa"/>
            <w:gridSpan w:val="6"/>
            <w:tcBorders>
              <w:top w:val="single" w:sz="4" w:space="0" w:color="auto"/>
              <w:left w:val="single" w:sz="6" w:space="0" w:color="auto"/>
              <w:bottom w:val="single" w:sz="4" w:space="0" w:color="auto"/>
              <w:right w:val="single" w:sz="4" w:space="0" w:color="auto"/>
            </w:tcBorders>
            <w:tcMar>
              <w:top w:w="0" w:type="dxa"/>
              <w:left w:w="108" w:type="dxa"/>
              <w:bottom w:w="0" w:type="dxa"/>
              <w:right w:w="108" w:type="dxa"/>
            </w:tcMar>
          </w:tcPr>
          <w:p w:rsidR="00527AFF" w:rsidRPr="00B045CE" w:rsidRDefault="00527AFF" w:rsidP="00A32338">
            <w:pPr>
              <w:spacing w:after="0" w:line="240" w:lineRule="auto"/>
              <w:rPr>
                <w:rFonts w:ascii="Garamond" w:hAnsi="Garamond"/>
                <w:b/>
                <w:sz w:val="20"/>
                <w:szCs w:val="20"/>
              </w:rPr>
            </w:pPr>
            <w:r w:rsidRPr="00B045CE">
              <w:rPr>
                <w:rFonts w:ascii="Garamond" w:hAnsi="Garamond"/>
                <w:b/>
                <w:sz w:val="20"/>
                <w:szCs w:val="20"/>
              </w:rPr>
              <w:t>Дата и номер договора купли-продажи / поставки мощности</w:t>
            </w:r>
            <w:r>
              <w:rPr>
                <w:rFonts w:ascii="Garamond" w:hAnsi="Garamond"/>
                <w:b/>
                <w:sz w:val="20"/>
                <w:szCs w:val="20"/>
              </w:rPr>
              <w:t xml:space="preserve"> </w:t>
            </w:r>
          </w:p>
        </w:tc>
      </w:tr>
      <w:tr w:rsidR="00527AFF" w:rsidRPr="00B045CE" w:rsidTr="009A26EC">
        <w:trPr>
          <w:gridAfter w:val="1"/>
          <w:wAfter w:w="11" w:type="dxa"/>
          <w:cantSplit/>
          <w:trHeight w:val="286"/>
        </w:trPr>
        <w:tc>
          <w:tcPr>
            <w:tcW w:w="127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1.</w:t>
            </w:r>
          </w:p>
        </w:tc>
        <w:tc>
          <w:tcPr>
            <w:tcW w:w="2694" w:type="dxa"/>
            <w:gridSpan w:val="2"/>
            <w:tcBorders>
              <w:top w:val="single" w:sz="4" w:space="0" w:color="auto"/>
              <w:left w:val="single" w:sz="6" w:space="0" w:color="auto"/>
              <w:bottom w:val="single" w:sz="6" w:space="0" w:color="auto"/>
              <w:right w:val="single" w:sz="6" w:space="0" w:color="000000"/>
            </w:tcBorders>
            <w:tcMar>
              <w:top w:w="0" w:type="dxa"/>
              <w:left w:w="108" w:type="dxa"/>
              <w:bottom w:w="0" w:type="dxa"/>
              <w:right w:w="108" w:type="dxa"/>
            </w:tcMar>
          </w:tcPr>
          <w:p w:rsidR="00527AFF" w:rsidRPr="00B045CE" w:rsidRDefault="00527AFF" w:rsidP="001B27FF">
            <w:pPr>
              <w:spacing w:after="0" w:line="240" w:lineRule="auto"/>
              <w:jc w:val="center"/>
              <w:rPr>
                <w:rFonts w:ascii="Garamond" w:hAnsi="Garamond"/>
                <w:sz w:val="20"/>
                <w:szCs w:val="20"/>
              </w:rPr>
            </w:pPr>
            <w:r w:rsidRPr="00B045CE">
              <w:rPr>
                <w:rFonts w:ascii="Garamond" w:hAnsi="Garamond"/>
                <w:sz w:val="20"/>
                <w:szCs w:val="20"/>
              </w:rPr>
              <w:t>--------------------------</w:t>
            </w:r>
          </w:p>
        </w:tc>
        <w:tc>
          <w:tcPr>
            <w:tcW w:w="3689" w:type="dxa"/>
            <w:gridSpan w:val="3"/>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Дог. №______</w:t>
            </w:r>
          </w:p>
        </w:tc>
        <w:tc>
          <w:tcPr>
            <w:tcW w:w="2693" w:type="dxa"/>
            <w:gridSpan w:val="3"/>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p>
        </w:tc>
      </w:tr>
      <w:tr w:rsidR="00527AFF" w:rsidRPr="00B045CE" w:rsidTr="009A26EC">
        <w:trPr>
          <w:gridAfter w:val="1"/>
          <w:wAfter w:w="11"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2.</w:t>
            </w:r>
          </w:p>
        </w:tc>
        <w:tc>
          <w:tcPr>
            <w:tcW w:w="2694" w:type="dxa"/>
            <w:gridSpan w:val="2"/>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527AFF" w:rsidRPr="00B045CE" w:rsidRDefault="00527AFF" w:rsidP="001B27FF">
            <w:pPr>
              <w:spacing w:after="0" w:line="240" w:lineRule="auto"/>
              <w:jc w:val="center"/>
              <w:rPr>
                <w:rFonts w:ascii="Garamond" w:hAnsi="Garamond"/>
                <w:sz w:val="20"/>
                <w:szCs w:val="20"/>
              </w:rPr>
            </w:pPr>
            <w:r w:rsidRPr="00B045CE">
              <w:rPr>
                <w:rFonts w:ascii="Garamond" w:hAnsi="Garamond"/>
                <w:sz w:val="20"/>
                <w:szCs w:val="20"/>
              </w:rPr>
              <w:t>--------------------------</w:t>
            </w:r>
          </w:p>
        </w:tc>
        <w:tc>
          <w:tcPr>
            <w:tcW w:w="368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Дог. №______</w:t>
            </w:r>
          </w:p>
        </w:tc>
        <w:tc>
          <w:tcPr>
            <w:tcW w:w="2693"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 </w:t>
            </w:r>
          </w:p>
        </w:tc>
      </w:tr>
      <w:tr w:rsidR="00527AFF" w:rsidRPr="00B045CE" w:rsidTr="009A26EC">
        <w:trPr>
          <w:gridAfter w:val="1"/>
          <w:wAfter w:w="11"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3.</w:t>
            </w:r>
          </w:p>
        </w:tc>
        <w:tc>
          <w:tcPr>
            <w:tcW w:w="2694" w:type="dxa"/>
            <w:gridSpan w:val="2"/>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527AFF" w:rsidRPr="00B045CE" w:rsidRDefault="00527AFF" w:rsidP="001B27FF">
            <w:pPr>
              <w:spacing w:after="0" w:line="240" w:lineRule="auto"/>
              <w:jc w:val="center"/>
              <w:rPr>
                <w:rFonts w:ascii="Garamond" w:hAnsi="Garamond"/>
                <w:sz w:val="20"/>
                <w:szCs w:val="20"/>
              </w:rPr>
            </w:pPr>
            <w:r w:rsidRPr="00B045CE">
              <w:rPr>
                <w:rFonts w:ascii="Garamond" w:hAnsi="Garamond"/>
                <w:sz w:val="20"/>
                <w:szCs w:val="20"/>
              </w:rPr>
              <w:t>--------------------------</w:t>
            </w:r>
          </w:p>
        </w:tc>
        <w:tc>
          <w:tcPr>
            <w:tcW w:w="368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Дог. №______</w:t>
            </w:r>
          </w:p>
        </w:tc>
        <w:tc>
          <w:tcPr>
            <w:tcW w:w="2693"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 </w:t>
            </w:r>
          </w:p>
        </w:tc>
      </w:tr>
      <w:tr w:rsidR="00527AFF" w:rsidRPr="00B045CE" w:rsidTr="009A26EC">
        <w:trPr>
          <w:gridAfter w:val="1"/>
          <w:wAfter w:w="11" w:type="dxa"/>
          <w:cantSplit/>
          <w:trHeight w:val="255"/>
        </w:trPr>
        <w:tc>
          <w:tcPr>
            <w:tcW w:w="10354" w:type="dxa"/>
            <w:gridSpan w:val="9"/>
            <w:tcBorders>
              <w:top w:val="single" w:sz="6" w:space="0" w:color="auto"/>
              <w:left w:val="nil"/>
              <w:bottom w:val="single" w:sz="6" w:space="0" w:color="auto"/>
              <w:right w:val="nil"/>
            </w:tcBorders>
          </w:tcPr>
          <w:p w:rsidR="00527AFF" w:rsidRPr="00B045CE" w:rsidRDefault="00527AFF" w:rsidP="001B27FF">
            <w:pPr>
              <w:spacing w:after="0" w:line="240" w:lineRule="auto"/>
              <w:jc w:val="both"/>
              <w:rPr>
                <w:rFonts w:ascii="Garamond" w:hAnsi="Garamond"/>
                <w:sz w:val="20"/>
                <w:szCs w:val="20"/>
              </w:rPr>
            </w:pPr>
          </w:p>
        </w:tc>
      </w:tr>
      <w:tr w:rsidR="00527AFF" w:rsidRPr="00B045CE" w:rsidTr="009A26EC">
        <w:trPr>
          <w:gridAfter w:val="2"/>
          <w:wAfter w:w="29" w:type="dxa"/>
          <w:cantSplit/>
          <w:trHeight w:val="255"/>
        </w:trPr>
        <w:tc>
          <w:tcPr>
            <w:tcW w:w="10336" w:type="dxa"/>
            <w:gridSpan w:val="8"/>
            <w:tcBorders>
              <w:top w:val="nil"/>
              <w:left w:val="nil"/>
              <w:bottom w:val="single" w:sz="6" w:space="0" w:color="auto"/>
              <w:right w:val="nil"/>
            </w:tcBorders>
          </w:tcPr>
          <w:p w:rsidR="00527AFF" w:rsidRPr="00B045CE" w:rsidRDefault="00527AFF" w:rsidP="001B27FF">
            <w:pPr>
              <w:spacing w:after="0" w:line="240" w:lineRule="auto"/>
              <w:jc w:val="both"/>
              <w:rPr>
                <w:rFonts w:ascii="Garamond" w:hAnsi="Garamond"/>
                <w:sz w:val="20"/>
                <w:szCs w:val="20"/>
              </w:rPr>
            </w:pPr>
            <w:r w:rsidRPr="00B045CE">
              <w:rPr>
                <w:rFonts w:ascii="Garamond" w:hAnsi="Garamond"/>
                <w:sz w:val="20"/>
                <w:szCs w:val="20"/>
              </w:rPr>
              <w:t>2. В отчетном периоде Поверенным от имени и за счет Доверителя были заключены следующие дополнительные соглашения к договорам:</w:t>
            </w:r>
          </w:p>
        </w:tc>
      </w:tr>
      <w:tr w:rsidR="00527AFF" w:rsidRPr="00B045CE" w:rsidTr="009A26EC">
        <w:trPr>
          <w:gridAfter w:val="2"/>
          <w:wAfter w:w="29" w:type="dxa"/>
          <w:cantSplit/>
          <w:trHeight w:val="286"/>
        </w:trPr>
        <w:tc>
          <w:tcPr>
            <w:tcW w:w="1278" w:type="dxa"/>
            <w:tcBorders>
              <w:top w:val="single" w:sz="6" w:space="0" w:color="auto"/>
              <w:left w:val="single" w:sz="6" w:space="0" w:color="auto"/>
              <w:bottom w:val="single" w:sz="6" w:space="0" w:color="000000"/>
              <w:right w:val="single" w:sz="6" w:space="0" w:color="auto"/>
            </w:tcBorders>
            <w:tcMar>
              <w:top w:w="0" w:type="dxa"/>
              <w:left w:w="108" w:type="dxa"/>
              <w:bottom w:w="0" w:type="dxa"/>
              <w:right w:w="108" w:type="dxa"/>
            </w:tcMar>
            <w:vAlign w:val="bottom"/>
          </w:tcPr>
          <w:p w:rsidR="00527AFF" w:rsidRPr="00B045CE" w:rsidRDefault="00527AFF" w:rsidP="001B27FF">
            <w:pPr>
              <w:spacing w:after="0" w:line="240" w:lineRule="auto"/>
              <w:jc w:val="center"/>
              <w:rPr>
                <w:rFonts w:ascii="Garamond" w:hAnsi="Garamond"/>
                <w:b/>
                <w:sz w:val="20"/>
                <w:szCs w:val="20"/>
              </w:rPr>
            </w:pPr>
            <w:r w:rsidRPr="00B045CE">
              <w:rPr>
                <w:rFonts w:ascii="Garamond" w:hAnsi="Garamond"/>
                <w:b/>
                <w:bCs/>
                <w:sz w:val="20"/>
                <w:szCs w:val="20"/>
              </w:rPr>
              <w:t>№ п/п</w:t>
            </w:r>
          </w:p>
        </w:tc>
        <w:tc>
          <w:tcPr>
            <w:tcW w:w="2275" w:type="dxa"/>
            <w:tcBorders>
              <w:top w:val="single" w:sz="6" w:space="0" w:color="auto"/>
              <w:left w:val="single" w:sz="6" w:space="0" w:color="auto"/>
              <w:bottom w:val="single" w:sz="6" w:space="0" w:color="000000"/>
              <w:right w:val="single" w:sz="6" w:space="0" w:color="000000"/>
            </w:tcBorders>
            <w:tcMar>
              <w:top w:w="0" w:type="dxa"/>
              <w:left w:w="108" w:type="dxa"/>
              <w:bottom w:w="0" w:type="dxa"/>
              <w:right w:w="108" w:type="dxa"/>
            </w:tcMar>
            <w:vAlign w:val="bottom"/>
          </w:tcPr>
          <w:p w:rsidR="00527AFF" w:rsidRPr="00B045CE" w:rsidRDefault="00527AFF" w:rsidP="00EE0DF9">
            <w:pPr>
              <w:spacing w:after="0" w:line="240" w:lineRule="auto"/>
              <w:jc w:val="center"/>
              <w:rPr>
                <w:rFonts w:ascii="Garamond" w:hAnsi="Garamond"/>
                <w:b/>
                <w:sz w:val="20"/>
                <w:szCs w:val="20"/>
              </w:rPr>
            </w:pPr>
            <w:r w:rsidRPr="00B045CE">
              <w:rPr>
                <w:rFonts w:ascii="Garamond" w:hAnsi="Garamond"/>
                <w:b/>
                <w:bCs/>
                <w:sz w:val="20"/>
                <w:szCs w:val="20"/>
              </w:rPr>
              <w:t>Покупатель</w:t>
            </w:r>
          </w:p>
        </w:tc>
        <w:tc>
          <w:tcPr>
            <w:tcW w:w="1837" w:type="dxa"/>
            <w:gridSpan w:val="3"/>
            <w:tcBorders>
              <w:top w:val="single" w:sz="6" w:space="0" w:color="auto"/>
              <w:left w:val="single" w:sz="6" w:space="0" w:color="auto"/>
              <w:bottom w:val="single" w:sz="6" w:space="0" w:color="000000"/>
              <w:right w:val="single" w:sz="6" w:space="0" w:color="000000"/>
            </w:tcBorders>
            <w:tcMar>
              <w:top w:w="0" w:type="dxa"/>
              <w:left w:w="108" w:type="dxa"/>
              <w:bottom w:w="0" w:type="dxa"/>
              <w:right w:w="108" w:type="dxa"/>
            </w:tcMar>
          </w:tcPr>
          <w:p w:rsidR="00527AFF" w:rsidRPr="00B045CE" w:rsidRDefault="00527AFF" w:rsidP="001B27FF">
            <w:pPr>
              <w:spacing w:after="0" w:line="240" w:lineRule="auto"/>
              <w:jc w:val="center"/>
              <w:rPr>
                <w:rFonts w:ascii="Garamond" w:hAnsi="Garamond"/>
                <w:b/>
                <w:sz w:val="20"/>
                <w:szCs w:val="20"/>
              </w:rPr>
            </w:pPr>
            <w:r w:rsidRPr="00B045CE">
              <w:rPr>
                <w:rFonts w:ascii="Garamond" w:hAnsi="Garamond"/>
                <w:b/>
                <w:sz w:val="20"/>
                <w:szCs w:val="20"/>
              </w:rPr>
              <w:t xml:space="preserve">Дата и номер договора купли-продажи / поставки мощности </w:t>
            </w:r>
          </w:p>
          <w:p w:rsidR="00527AFF" w:rsidRPr="00B045CE" w:rsidRDefault="00527AFF" w:rsidP="001B27FF">
            <w:pPr>
              <w:spacing w:after="0" w:line="240" w:lineRule="auto"/>
              <w:jc w:val="center"/>
              <w:rPr>
                <w:rFonts w:ascii="Garamond" w:hAnsi="Garamond"/>
                <w:b/>
                <w:sz w:val="20"/>
                <w:szCs w:val="20"/>
              </w:rPr>
            </w:pPr>
          </w:p>
        </w:tc>
        <w:tc>
          <w:tcPr>
            <w:tcW w:w="3037" w:type="dxa"/>
            <w:gridSpan w:val="2"/>
            <w:tcBorders>
              <w:top w:val="single" w:sz="6" w:space="0" w:color="auto"/>
              <w:left w:val="single" w:sz="6" w:space="0" w:color="auto"/>
              <w:bottom w:val="single" w:sz="6" w:space="0" w:color="000000"/>
              <w:right w:val="single" w:sz="6" w:space="0" w:color="auto"/>
            </w:tcBorders>
            <w:tcMar>
              <w:top w:w="0" w:type="dxa"/>
              <w:left w:w="108" w:type="dxa"/>
              <w:bottom w:w="0" w:type="dxa"/>
              <w:right w:w="108" w:type="dxa"/>
            </w:tcMar>
          </w:tcPr>
          <w:p w:rsidR="00527AFF" w:rsidRPr="00B045CE" w:rsidRDefault="00527AFF" w:rsidP="001B27FF">
            <w:pPr>
              <w:spacing w:after="0" w:line="240" w:lineRule="auto"/>
              <w:jc w:val="center"/>
              <w:rPr>
                <w:rFonts w:ascii="Garamond" w:hAnsi="Garamond"/>
                <w:b/>
                <w:sz w:val="20"/>
                <w:szCs w:val="20"/>
              </w:rPr>
            </w:pPr>
            <w:r w:rsidRPr="00B045CE">
              <w:rPr>
                <w:rFonts w:ascii="Garamond" w:hAnsi="Garamond"/>
                <w:b/>
                <w:sz w:val="20"/>
                <w:szCs w:val="20"/>
              </w:rPr>
              <w:t>Дата и номер дополнительного соглашения</w:t>
            </w:r>
          </w:p>
        </w:tc>
        <w:tc>
          <w:tcPr>
            <w:tcW w:w="1909" w:type="dxa"/>
            <w:tcBorders>
              <w:top w:val="single" w:sz="6" w:space="0" w:color="auto"/>
              <w:left w:val="single" w:sz="6" w:space="0" w:color="auto"/>
              <w:bottom w:val="single" w:sz="6" w:space="0" w:color="000000"/>
              <w:right w:val="single" w:sz="6" w:space="0" w:color="000000"/>
            </w:tcBorders>
            <w:tcMar>
              <w:top w:w="0" w:type="dxa"/>
              <w:left w:w="108" w:type="dxa"/>
              <w:bottom w:w="0" w:type="dxa"/>
              <w:right w:w="108" w:type="dxa"/>
            </w:tcMar>
          </w:tcPr>
          <w:p w:rsidR="00527AFF" w:rsidRPr="00B045CE" w:rsidRDefault="00527AFF" w:rsidP="001B27FF">
            <w:pPr>
              <w:spacing w:after="0" w:line="240" w:lineRule="auto"/>
              <w:jc w:val="center"/>
              <w:rPr>
                <w:rFonts w:ascii="Garamond" w:hAnsi="Garamond"/>
                <w:b/>
                <w:sz w:val="20"/>
                <w:szCs w:val="20"/>
              </w:rPr>
            </w:pPr>
            <w:r w:rsidRPr="00B045CE">
              <w:rPr>
                <w:rFonts w:ascii="Garamond" w:hAnsi="Garamond"/>
                <w:b/>
                <w:sz w:val="20"/>
                <w:szCs w:val="20"/>
              </w:rPr>
              <w:t>Основание для заключения дополнительного соглашения</w:t>
            </w:r>
          </w:p>
        </w:tc>
      </w:tr>
      <w:tr w:rsidR="00527AFF" w:rsidRPr="00B045CE" w:rsidTr="009A26EC">
        <w:trPr>
          <w:gridAfter w:val="2"/>
          <w:wAfter w:w="29" w:type="dxa"/>
          <w:cantSplit/>
          <w:trHeight w:val="286"/>
        </w:trPr>
        <w:tc>
          <w:tcPr>
            <w:tcW w:w="1278" w:type="dxa"/>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1.</w:t>
            </w:r>
          </w:p>
        </w:tc>
        <w:tc>
          <w:tcPr>
            <w:tcW w:w="2275" w:type="dxa"/>
            <w:tcBorders>
              <w:top w:val="single" w:sz="6" w:space="0" w:color="000000"/>
              <w:left w:val="single" w:sz="6" w:space="0" w:color="auto"/>
              <w:bottom w:val="single" w:sz="6" w:space="0" w:color="auto"/>
              <w:right w:val="single" w:sz="6" w:space="0" w:color="000000"/>
            </w:tcBorders>
            <w:tcMar>
              <w:top w:w="0" w:type="dxa"/>
              <w:left w:w="108" w:type="dxa"/>
              <w:bottom w:w="0" w:type="dxa"/>
              <w:right w:w="108" w:type="dxa"/>
            </w:tcMar>
          </w:tcPr>
          <w:p w:rsidR="00527AFF" w:rsidRPr="00B045CE" w:rsidRDefault="00527AFF" w:rsidP="001B27FF">
            <w:pPr>
              <w:spacing w:after="0" w:line="240" w:lineRule="auto"/>
              <w:jc w:val="center"/>
              <w:rPr>
                <w:rFonts w:ascii="Garamond" w:hAnsi="Garamond"/>
                <w:sz w:val="20"/>
                <w:szCs w:val="20"/>
              </w:rPr>
            </w:pPr>
          </w:p>
        </w:tc>
        <w:tc>
          <w:tcPr>
            <w:tcW w:w="1837" w:type="dxa"/>
            <w:gridSpan w:val="3"/>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r w:rsidRPr="00B045CE">
              <w:rPr>
                <w:rFonts w:ascii="Garamond" w:hAnsi="Garamond"/>
                <w:sz w:val="20"/>
                <w:szCs w:val="20"/>
              </w:rPr>
              <w:t> </w:t>
            </w:r>
          </w:p>
        </w:tc>
        <w:tc>
          <w:tcPr>
            <w:tcW w:w="3037" w:type="dxa"/>
            <w:gridSpan w:val="2"/>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p>
        </w:tc>
        <w:tc>
          <w:tcPr>
            <w:tcW w:w="1909" w:type="dxa"/>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spacing w:after="0" w:line="240" w:lineRule="auto"/>
              <w:rPr>
                <w:rFonts w:ascii="Garamond" w:hAnsi="Garamond"/>
                <w:sz w:val="20"/>
                <w:szCs w:val="20"/>
              </w:rPr>
            </w:pPr>
          </w:p>
        </w:tc>
      </w:tr>
      <w:tr w:rsidR="00527AFF" w:rsidRPr="00B045CE" w:rsidTr="009A26EC">
        <w:trPr>
          <w:gridAfter w:val="2"/>
          <w:wAfter w:w="29"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r w:rsidRPr="00B045CE">
              <w:rPr>
                <w:rFonts w:ascii="Garamond" w:hAnsi="Garamond"/>
                <w:sz w:val="20"/>
                <w:szCs w:val="20"/>
              </w:rPr>
              <w:t>2.</w:t>
            </w:r>
          </w:p>
        </w:tc>
        <w:tc>
          <w:tcPr>
            <w:tcW w:w="2275" w:type="dxa"/>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527AFF" w:rsidRPr="00B045CE" w:rsidRDefault="00527AFF" w:rsidP="001B27FF">
            <w:pPr>
              <w:widowControl w:val="0"/>
              <w:spacing w:after="0" w:line="240" w:lineRule="auto"/>
              <w:jc w:val="center"/>
              <w:rPr>
                <w:rFonts w:ascii="Garamond" w:hAnsi="Garamond"/>
                <w:sz w:val="20"/>
                <w:szCs w:val="20"/>
              </w:rPr>
            </w:pPr>
          </w:p>
        </w:tc>
        <w:tc>
          <w:tcPr>
            <w:tcW w:w="183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r w:rsidRPr="00B045CE">
              <w:rPr>
                <w:rFonts w:ascii="Garamond" w:hAnsi="Garamond"/>
                <w:sz w:val="20"/>
                <w:szCs w:val="20"/>
              </w:rPr>
              <w:t> </w:t>
            </w:r>
          </w:p>
        </w:tc>
        <w:tc>
          <w:tcPr>
            <w:tcW w:w="30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p>
        </w:tc>
        <w:tc>
          <w:tcPr>
            <w:tcW w:w="19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p>
        </w:tc>
      </w:tr>
      <w:tr w:rsidR="00527AFF" w:rsidRPr="00B045CE" w:rsidTr="009A26EC">
        <w:trPr>
          <w:gridAfter w:val="2"/>
          <w:wAfter w:w="29"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r w:rsidRPr="00B045CE">
              <w:rPr>
                <w:rFonts w:ascii="Garamond" w:hAnsi="Garamond"/>
                <w:sz w:val="20"/>
                <w:szCs w:val="20"/>
              </w:rPr>
              <w:t>3.</w:t>
            </w:r>
          </w:p>
        </w:tc>
        <w:tc>
          <w:tcPr>
            <w:tcW w:w="2275" w:type="dxa"/>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527AFF" w:rsidRPr="00B045CE" w:rsidRDefault="00527AFF" w:rsidP="001B27FF">
            <w:pPr>
              <w:widowControl w:val="0"/>
              <w:spacing w:after="0" w:line="240" w:lineRule="auto"/>
              <w:jc w:val="center"/>
              <w:rPr>
                <w:rFonts w:ascii="Garamond" w:hAnsi="Garamond"/>
                <w:sz w:val="20"/>
                <w:szCs w:val="20"/>
              </w:rPr>
            </w:pPr>
          </w:p>
        </w:tc>
        <w:tc>
          <w:tcPr>
            <w:tcW w:w="183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r w:rsidRPr="00B045CE">
              <w:rPr>
                <w:rFonts w:ascii="Garamond" w:hAnsi="Garamond"/>
                <w:sz w:val="20"/>
                <w:szCs w:val="20"/>
              </w:rPr>
              <w:t> </w:t>
            </w:r>
          </w:p>
        </w:tc>
        <w:tc>
          <w:tcPr>
            <w:tcW w:w="30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p>
        </w:tc>
        <w:tc>
          <w:tcPr>
            <w:tcW w:w="19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p>
        </w:tc>
      </w:tr>
      <w:tr w:rsidR="00527AFF" w:rsidRPr="00B045CE" w:rsidTr="009A26EC">
        <w:trPr>
          <w:gridAfter w:val="2"/>
          <w:wAfter w:w="29" w:type="dxa"/>
          <w:cantSplit/>
          <w:trHeight w:val="286"/>
        </w:trPr>
        <w:tc>
          <w:tcPr>
            <w:tcW w:w="10336" w:type="dxa"/>
            <w:gridSpan w:val="8"/>
            <w:tcBorders>
              <w:top w:val="single" w:sz="6" w:space="0" w:color="auto"/>
              <w:left w:val="nil"/>
              <w:bottom w:val="single" w:sz="6" w:space="0" w:color="auto"/>
              <w:right w:val="nil"/>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p>
        </w:tc>
      </w:tr>
      <w:tr w:rsidR="00527AFF" w:rsidRPr="00B045CE" w:rsidTr="009A26EC">
        <w:trPr>
          <w:cantSplit/>
          <w:trHeight w:val="2278"/>
        </w:trPr>
        <w:tc>
          <w:tcPr>
            <w:tcW w:w="5303"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r w:rsidRPr="00B045CE">
              <w:rPr>
                <w:rFonts w:ascii="Garamond" w:hAnsi="Garamond"/>
                <w:sz w:val="20"/>
                <w:szCs w:val="20"/>
              </w:rPr>
              <w:t>Поверенный</w:t>
            </w:r>
          </w:p>
          <w:p w:rsidR="00527AFF" w:rsidRPr="00B045CE" w:rsidRDefault="00527AFF" w:rsidP="001B27FF">
            <w:pPr>
              <w:widowControl w:val="0"/>
              <w:spacing w:after="0" w:line="240" w:lineRule="auto"/>
              <w:rPr>
                <w:rFonts w:ascii="Garamond" w:hAnsi="Garamond"/>
                <w:b/>
                <w:sz w:val="20"/>
                <w:szCs w:val="20"/>
              </w:rPr>
            </w:pPr>
            <w:r w:rsidRPr="00B045CE">
              <w:rPr>
                <w:rFonts w:ascii="Garamond" w:hAnsi="Garamond"/>
                <w:b/>
                <w:sz w:val="20"/>
                <w:szCs w:val="20"/>
              </w:rPr>
              <w:t>АО «ЦФР»</w:t>
            </w:r>
          </w:p>
          <w:p w:rsidR="00527AFF" w:rsidRPr="00B045CE" w:rsidRDefault="00527AFF" w:rsidP="001B27FF">
            <w:pPr>
              <w:widowControl w:val="0"/>
              <w:spacing w:after="0" w:line="240" w:lineRule="auto"/>
              <w:rPr>
                <w:rFonts w:ascii="Garamond" w:hAnsi="Garamond"/>
                <w:b/>
                <w:sz w:val="20"/>
                <w:szCs w:val="20"/>
              </w:rPr>
            </w:pPr>
          </w:p>
          <w:p w:rsidR="00527AFF" w:rsidRPr="00B045CE" w:rsidRDefault="00527AFF" w:rsidP="001B27FF">
            <w:pPr>
              <w:widowControl w:val="0"/>
              <w:spacing w:after="0" w:line="240" w:lineRule="auto"/>
              <w:rPr>
                <w:rFonts w:ascii="Garamond" w:hAnsi="Garamond"/>
                <w:b/>
                <w:sz w:val="20"/>
                <w:szCs w:val="20"/>
              </w:rPr>
            </w:pPr>
            <w:r w:rsidRPr="00B045CE">
              <w:rPr>
                <w:rFonts w:ascii="Garamond" w:hAnsi="Garamond"/>
                <w:b/>
                <w:sz w:val="20"/>
                <w:szCs w:val="20"/>
              </w:rPr>
              <w:t>Руководитель:</w:t>
            </w:r>
          </w:p>
          <w:p w:rsidR="00527AFF" w:rsidRPr="00B045CE" w:rsidRDefault="00527AFF" w:rsidP="001B27FF">
            <w:pPr>
              <w:pStyle w:val="ConsPlusNonformat"/>
              <w:widowControl w:val="0"/>
              <w:rPr>
                <w:rFonts w:ascii="Garamond" w:hAnsi="Garamond"/>
                <w:color w:val="000000"/>
              </w:rPr>
            </w:pPr>
            <w:r w:rsidRPr="00B045CE">
              <w:rPr>
                <w:rFonts w:ascii="Garamond" w:hAnsi="Garamond"/>
                <w:color w:val="000000"/>
              </w:rPr>
              <w:t xml:space="preserve">__________________ /_______________________/      </w:t>
            </w:r>
          </w:p>
          <w:p w:rsidR="00527AFF" w:rsidRPr="00B045CE" w:rsidRDefault="00527AFF" w:rsidP="001B27FF">
            <w:pPr>
              <w:widowControl w:val="0"/>
              <w:spacing w:after="0" w:line="240" w:lineRule="auto"/>
              <w:ind w:left="74"/>
              <w:rPr>
                <w:rFonts w:ascii="Garamond" w:hAnsi="Garamond"/>
                <w:color w:val="000000"/>
                <w:sz w:val="20"/>
                <w:szCs w:val="20"/>
              </w:rPr>
            </w:pPr>
            <w:r w:rsidRPr="00B045CE">
              <w:rPr>
                <w:rFonts w:ascii="Garamond" w:hAnsi="Garamond"/>
                <w:color w:val="000000"/>
                <w:sz w:val="20"/>
                <w:szCs w:val="20"/>
              </w:rPr>
              <w:t xml:space="preserve">             подпись                            расшифровка подписи</w:t>
            </w:r>
          </w:p>
          <w:p w:rsidR="00527AFF" w:rsidRPr="00B045CE" w:rsidRDefault="00527AFF" w:rsidP="001B27FF">
            <w:pPr>
              <w:pStyle w:val="ConsPlusNonformat"/>
              <w:widowControl w:val="0"/>
              <w:rPr>
                <w:rFonts w:ascii="Garamond" w:hAnsi="Garamond"/>
                <w:color w:val="000000"/>
              </w:rPr>
            </w:pPr>
            <w:r w:rsidRPr="00B045CE">
              <w:rPr>
                <w:rFonts w:ascii="Garamond" w:hAnsi="Garamond"/>
                <w:color w:val="000000"/>
              </w:rPr>
              <w:t>или</w:t>
            </w:r>
          </w:p>
          <w:p w:rsidR="00527AFF" w:rsidRPr="00B045CE" w:rsidRDefault="00527AFF" w:rsidP="001B27FF">
            <w:pPr>
              <w:pStyle w:val="ConsPlusNonformat"/>
              <w:widowControl w:val="0"/>
              <w:rPr>
                <w:rFonts w:ascii="Garamond" w:hAnsi="Garamond"/>
                <w:color w:val="000000"/>
              </w:rPr>
            </w:pPr>
            <w:r w:rsidRPr="00B045CE">
              <w:rPr>
                <w:rFonts w:ascii="Garamond" w:hAnsi="Garamond"/>
                <w:color w:val="000000"/>
              </w:rPr>
              <w:t>Иное уполномоченное лицо по доверенности</w:t>
            </w:r>
          </w:p>
          <w:p w:rsidR="00527AFF" w:rsidRPr="00B045CE" w:rsidRDefault="00527AFF" w:rsidP="001B27FF">
            <w:pPr>
              <w:pStyle w:val="ConsPlusNonformat"/>
              <w:widowControl w:val="0"/>
              <w:rPr>
                <w:rFonts w:ascii="Garamond" w:hAnsi="Garamond"/>
                <w:color w:val="000000"/>
              </w:rPr>
            </w:pPr>
            <w:r w:rsidRPr="00B045CE">
              <w:rPr>
                <w:rFonts w:ascii="Garamond" w:hAnsi="Garamond"/>
                <w:color w:val="000000"/>
              </w:rPr>
              <w:t>(приказу) от ________________ № ____________</w:t>
            </w:r>
          </w:p>
          <w:p w:rsidR="00527AFF" w:rsidRPr="00B045CE" w:rsidRDefault="00527AFF" w:rsidP="001B27FF">
            <w:pPr>
              <w:pStyle w:val="ConsPlusNonformat"/>
              <w:widowControl w:val="0"/>
              <w:rPr>
                <w:rFonts w:ascii="Garamond" w:hAnsi="Garamond"/>
                <w:color w:val="000000"/>
              </w:rPr>
            </w:pPr>
            <w:r w:rsidRPr="00B045CE">
              <w:rPr>
                <w:rFonts w:ascii="Garamond" w:hAnsi="Garamond"/>
                <w:color w:val="000000"/>
              </w:rPr>
              <w:t xml:space="preserve">_________________ /_______________________/                                         </w:t>
            </w:r>
          </w:p>
          <w:p w:rsidR="00527AFF" w:rsidRPr="00B045CE" w:rsidRDefault="00527AFF" w:rsidP="001B27FF">
            <w:pPr>
              <w:widowControl w:val="0"/>
              <w:spacing w:after="0" w:line="240" w:lineRule="auto"/>
              <w:ind w:left="74"/>
              <w:rPr>
                <w:rFonts w:ascii="Garamond" w:hAnsi="Garamond"/>
                <w:color w:val="000000"/>
                <w:sz w:val="20"/>
                <w:szCs w:val="20"/>
              </w:rPr>
            </w:pPr>
            <w:r w:rsidRPr="00B045CE">
              <w:rPr>
                <w:rFonts w:ascii="Garamond" w:hAnsi="Garamond"/>
                <w:color w:val="000000"/>
                <w:sz w:val="20"/>
                <w:szCs w:val="20"/>
              </w:rPr>
              <w:t xml:space="preserve">          подпись                               расшифровка подписи</w:t>
            </w:r>
          </w:p>
        </w:tc>
        <w:tc>
          <w:tcPr>
            <w:tcW w:w="506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527AFF" w:rsidRPr="00B045CE" w:rsidRDefault="00527AFF" w:rsidP="001B27FF">
            <w:pPr>
              <w:widowControl w:val="0"/>
              <w:spacing w:after="0" w:line="240" w:lineRule="auto"/>
              <w:rPr>
                <w:rFonts w:ascii="Garamond" w:hAnsi="Garamond"/>
                <w:sz w:val="20"/>
                <w:szCs w:val="20"/>
              </w:rPr>
            </w:pPr>
          </w:p>
        </w:tc>
      </w:tr>
    </w:tbl>
    <w:p w:rsidR="00527AFF" w:rsidRPr="00B045CE" w:rsidRDefault="00527AFF" w:rsidP="00FC28AE">
      <w:pPr>
        <w:keepNext/>
        <w:spacing w:after="0" w:line="240" w:lineRule="auto"/>
        <w:ind w:firstLine="360"/>
        <w:rPr>
          <w:rFonts w:ascii="Garamond" w:hAnsi="Garamond"/>
          <w:sz w:val="20"/>
        </w:rPr>
      </w:pPr>
    </w:p>
    <w:p w:rsidR="00527AFF" w:rsidRPr="00B045CE" w:rsidRDefault="00527AFF" w:rsidP="00FC28AE">
      <w:pPr>
        <w:spacing w:after="0" w:line="240" w:lineRule="auto"/>
        <w:jc w:val="right"/>
        <w:rPr>
          <w:rFonts w:ascii="Garamond" w:hAnsi="Garamond"/>
          <w:b/>
          <w:sz w:val="20"/>
        </w:rPr>
      </w:pPr>
    </w:p>
    <w:p w:rsidR="00527AFF" w:rsidRPr="00B045CE" w:rsidRDefault="00527AFF" w:rsidP="001B27FF">
      <w:pPr>
        <w:spacing w:after="0" w:line="240" w:lineRule="auto"/>
        <w:jc w:val="right"/>
        <w:rPr>
          <w:rFonts w:ascii="Garamond" w:hAnsi="Garamond"/>
          <w:sz w:val="20"/>
          <w:szCs w:val="20"/>
        </w:rPr>
      </w:pPr>
      <w:r w:rsidRPr="00B045CE">
        <w:rPr>
          <w:rFonts w:ascii="Garamond" w:hAnsi="Garamond"/>
        </w:rPr>
        <w:br w:type="page"/>
      </w:r>
      <w:r w:rsidRPr="00B045CE">
        <w:rPr>
          <w:rFonts w:ascii="Garamond" w:hAnsi="Garamond"/>
          <w:sz w:val="20"/>
          <w:szCs w:val="20"/>
        </w:rPr>
        <w:t>Форму утверждаю</w:t>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t xml:space="preserve"> Форму утверждаю</w:t>
      </w:r>
    </w:p>
    <w:p w:rsidR="00527AFF" w:rsidRPr="00B045CE" w:rsidRDefault="00527AFF" w:rsidP="00BD2405">
      <w:pPr>
        <w:spacing w:after="0" w:line="240" w:lineRule="auto"/>
        <w:jc w:val="both"/>
        <w:rPr>
          <w:rFonts w:ascii="Garamond" w:hAnsi="Garamond"/>
          <w:sz w:val="20"/>
          <w:szCs w:val="20"/>
        </w:rPr>
      </w:pPr>
    </w:p>
    <w:p w:rsidR="00527AFF" w:rsidRPr="00B045CE" w:rsidRDefault="00527AFF" w:rsidP="00BD2405">
      <w:pPr>
        <w:spacing w:after="0" w:line="240" w:lineRule="auto"/>
        <w:jc w:val="both"/>
        <w:rPr>
          <w:rFonts w:ascii="Garamond" w:hAnsi="Garamond"/>
        </w:rPr>
      </w:pPr>
      <w:r w:rsidRPr="00B045CE">
        <w:rPr>
          <w:rFonts w:ascii="Garamond" w:hAnsi="Garamond"/>
          <w:sz w:val="20"/>
          <w:szCs w:val="20"/>
        </w:rPr>
        <w:t xml:space="preserve">_________________ (от Доверителя) </w:t>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r>
      <w:r w:rsidRPr="00B045CE">
        <w:rPr>
          <w:rFonts w:ascii="Garamond" w:hAnsi="Garamond"/>
          <w:sz w:val="20"/>
          <w:szCs w:val="20"/>
        </w:rPr>
        <w:tab/>
        <w:t>_______________ (от Поверенного)</w:t>
      </w:r>
    </w:p>
    <w:p w:rsidR="00527AFF" w:rsidRPr="00B045CE" w:rsidRDefault="00527AFF" w:rsidP="00FC28AE">
      <w:pPr>
        <w:spacing w:after="0" w:line="240" w:lineRule="auto"/>
        <w:jc w:val="right"/>
        <w:rPr>
          <w:rFonts w:ascii="Garamond" w:hAnsi="Garamond"/>
          <w:b/>
        </w:rPr>
      </w:pPr>
    </w:p>
    <w:p w:rsidR="00527AFF" w:rsidRPr="00B045CE" w:rsidRDefault="00527AFF" w:rsidP="00FC28AE">
      <w:pPr>
        <w:spacing w:after="0" w:line="240" w:lineRule="auto"/>
        <w:jc w:val="right"/>
        <w:outlineLvl w:val="0"/>
        <w:rPr>
          <w:rFonts w:ascii="Garamond" w:hAnsi="Garamond"/>
          <w:b/>
          <w:sz w:val="20"/>
          <w:szCs w:val="20"/>
        </w:rPr>
      </w:pPr>
      <w:r w:rsidRPr="00B045CE">
        <w:rPr>
          <w:rFonts w:ascii="Garamond" w:hAnsi="Garamond"/>
          <w:b/>
          <w:sz w:val="20"/>
          <w:szCs w:val="20"/>
        </w:rPr>
        <w:t>Приложение 2</w:t>
      </w:r>
    </w:p>
    <w:p w:rsidR="00527AFF" w:rsidRPr="00B045CE" w:rsidRDefault="00527AFF" w:rsidP="00FC28AE">
      <w:pPr>
        <w:spacing w:after="0" w:line="240" w:lineRule="auto"/>
        <w:jc w:val="right"/>
        <w:rPr>
          <w:rFonts w:ascii="Garamond" w:hAnsi="Garamond"/>
          <w:b/>
          <w:sz w:val="20"/>
          <w:szCs w:val="20"/>
        </w:rPr>
      </w:pPr>
      <w:r w:rsidRPr="00B045CE">
        <w:rPr>
          <w:rFonts w:ascii="Garamond" w:hAnsi="Garamond"/>
          <w:b/>
          <w:sz w:val="20"/>
          <w:szCs w:val="20"/>
        </w:rPr>
        <w:t xml:space="preserve">к Договору </w:t>
      </w:r>
      <w:r w:rsidRPr="00B045CE">
        <w:rPr>
          <w:rFonts w:ascii="Garamond" w:hAnsi="Garamond"/>
          <w:b/>
          <w:sz w:val="20"/>
        </w:rPr>
        <w:t xml:space="preserve">коммерческого представительства </w:t>
      </w:r>
    </w:p>
    <w:p w:rsidR="00527AFF" w:rsidRPr="00B045CE" w:rsidRDefault="00527AFF" w:rsidP="00FC28AE">
      <w:pPr>
        <w:spacing w:after="0" w:line="240" w:lineRule="auto"/>
        <w:jc w:val="right"/>
        <w:rPr>
          <w:rFonts w:ascii="Garamond" w:hAnsi="Garamond"/>
          <w:b/>
          <w:sz w:val="20"/>
          <w:szCs w:val="20"/>
        </w:rPr>
      </w:pPr>
      <w:r w:rsidRPr="00B045CE">
        <w:rPr>
          <w:rFonts w:ascii="Garamond" w:hAnsi="Garamond"/>
          <w:b/>
          <w:sz w:val="20"/>
          <w:szCs w:val="20"/>
        </w:rPr>
        <w:t>от «___»_________ №_____</w:t>
      </w:r>
    </w:p>
    <w:p w:rsidR="00527AFF" w:rsidRPr="00B045CE" w:rsidRDefault="00527AFF" w:rsidP="00FC28AE">
      <w:pPr>
        <w:spacing w:after="0" w:line="240" w:lineRule="auto"/>
        <w:jc w:val="center"/>
        <w:rPr>
          <w:rFonts w:ascii="Garamond" w:hAnsi="Garamond"/>
          <w:b/>
          <w:sz w:val="20"/>
          <w:szCs w:val="20"/>
        </w:rPr>
      </w:pPr>
    </w:p>
    <w:p w:rsidR="00527AFF" w:rsidRPr="00B045CE" w:rsidRDefault="00527AFF" w:rsidP="00FC28AE">
      <w:pPr>
        <w:keepNext/>
        <w:spacing w:after="0" w:line="240" w:lineRule="auto"/>
        <w:ind w:firstLine="360"/>
        <w:rPr>
          <w:rFonts w:ascii="Garamond" w:hAnsi="Garamond"/>
          <w:b/>
          <w:bCs/>
          <w:sz w:val="20"/>
          <w:szCs w:val="20"/>
        </w:rPr>
      </w:pPr>
      <w:r w:rsidRPr="00B045CE">
        <w:rPr>
          <w:rFonts w:ascii="Garamond" w:hAnsi="Garamond"/>
          <w:sz w:val="20"/>
          <w:szCs w:val="20"/>
        </w:rPr>
        <w:tab/>
      </w:r>
    </w:p>
    <w:tbl>
      <w:tblPr>
        <w:tblW w:w="10237" w:type="dxa"/>
        <w:tblInd w:w="-648" w:type="dxa"/>
        <w:tblLayout w:type="fixed"/>
        <w:tblCellMar>
          <w:left w:w="0" w:type="dxa"/>
          <w:right w:w="0" w:type="dxa"/>
        </w:tblCellMar>
        <w:tblLook w:val="0000"/>
      </w:tblPr>
      <w:tblGrid>
        <w:gridCol w:w="108"/>
        <w:gridCol w:w="3575"/>
        <w:gridCol w:w="1378"/>
        <w:gridCol w:w="42"/>
        <w:gridCol w:w="1425"/>
        <w:gridCol w:w="1560"/>
        <w:gridCol w:w="1920"/>
        <w:gridCol w:w="229"/>
      </w:tblGrid>
      <w:tr w:rsidR="00527AFF" w:rsidRPr="00B045CE" w:rsidTr="004E2CD5">
        <w:trPr>
          <w:gridBefore w:val="1"/>
          <w:gridAfter w:val="1"/>
          <w:wBefore w:w="108" w:type="dxa"/>
          <w:wAfter w:w="229" w:type="dxa"/>
          <w:trHeight w:val="1559"/>
        </w:trPr>
        <w:tc>
          <w:tcPr>
            <w:tcW w:w="9900" w:type="dxa"/>
            <w:gridSpan w:val="6"/>
            <w:tcBorders>
              <w:top w:val="nil"/>
              <w:left w:val="nil"/>
              <w:right w:val="nil"/>
            </w:tcBorders>
            <w:noWrap/>
          </w:tcPr>
          <w:p w:rsidR="00527AFF" w:rsidRPr="00B045CE" w:rsidRDefault="00527AFF" w:rsidP="00F934DC">
            <w:pPr>
              <w:spacing w:after="0" w:line="240" w:lineRule="auto"/>
              <w:jc w:val="center"/>
              <w:rPr>
                <w:rFonts w:ascii="Garamond" w:hAnsi="Garamond"/>
                <w:b/>
                <w:sz w:val="20"/>
                <w:szCs w:val="20"/>
              </w:rPr>
            </w:pPr>
            <w:r w:rsidRPr="00B045CE">
              <w:rPr>
                <w:rFonts w:ascii="Garamond" w:hAnsi="Garamond"/>
                <w:b/>
                <w:sz w:val="20"/>
                <w:szCs w:val="20"/>
              </w:rPr>
              <w:t>АКТ СВЕРКИ РАСЧЕТОВ</w:t>
            </w:r>
          </w:p>
          <w:p w:rsidR="00527AFF" w:rsidRPr="00B045CE" w:rsidRDefault="00527AFF" w:rsidP="00F934DC">
            <w:pPr>
              <w:spacing w:after="0" w:line="240" w:lineRule="auto"/>
              <w:jc w:val="center"/>
              <w:rPr>
                <w:rFonts w:ascii="Garamond" w:hAnsi="Garamond"/>
                <w:sz w:val="20"/>
                <w:szCs w:val="20"/>
              </w:rPr>
            </w:pPr>
            <w:r w:rsidRPr="00B045CE">
              <w:rPr>
                <w:rFonts w:ascii="Garamond" w:hAnsi="Garamond"/>
                <w:sz w:val="20"/>
                <w:szCs w:val="20"/>
              </w:rPr>
              <w:t xml:space="preserve">по </w:t>
            </w:r>
            <w:r w:rsidRPr="00B045CE">
              <w:rPr>
                <w:rFonts w:ascii="Garamond" w:hAnsi="Garamond"/>
                <w:bCs/>
                <w:sz w:val="20"/>
                <w:szCs w:val="20"/>
              </w:rPr>
              <w:t xml:space="preserve">Договору </w:t>
            </w:r>
            <w:r w:rsidRPr="00B045CE">
              <w:rPr>
                <w:rFonts w:ascii="Garamond" w:hAnsi="Garamond"/>
                <w:sz w:val="20"/>
              </w:rPr>
              <w:t>коммерческого представительства</w:t>
            </w:r>
            <w:r w:rsidRPr="00B045CE">
              <w:rPr>
                <w:rFonts w:ascii="Garamond" w:hAnsi="Garamond"/>
                <w:b/>
                <w:sz w:val="20"/>
              </w:rPr>
              <w:t xml:space="preserve"> </w:t>
            </w:r>
            <w:r w:rsidRPr="00B045CE">
              <w:rPr>
                <w:rFonts w:ascii="Garamond" w:hAnsi="Garamond"/>
                <w:bCs/>
                <w:sz w:val="20"/>
                <w:szCs w:val="20"/>
              </w:rPr>
              <w:t>№_________от_________</w:t>
            </w:r>
          </w:p>
          <w:p w:rsidR="00527AFF" w:rsidRPr="00B045CE" w:rsidRDefault="00527AFF" w:rsidP="00F934DC">
            <w:pPr>
              <w:spacing w:after="0" w:line="240" w:lineRule="auto"/>
              <w:jc w:val="center"/>
              <w:rPr>
                <w:rFonts w:ascii="Garamond" w:hAnsi="Garamond"/>
                <w:sz w:val="20"/>
                <w:szCs w:val="20"/>
              </w:rPr>
            </w:pPr>
            <w:r w:rsidRPr="00B045CE">
              <w:rPr>
                <w:rFonts w:ascii="Garamond" w:hAnsi="Garamond"/>
                <w:sz w:val="20"/>
                <w:szCs w:val="20"/>
              </w:rPr>
              <w:t>за _____________________ г.</w:t>
            </w:r>
          </w:p>
          <w:p w:rsidR="00527AFF" w:rsidRPr="00B045CE" w:rsidRDefault="00527AFF" w:rsidP="00F934DC">
            <w:pPr>
              <w:spacing w:after="0" w:line="240" w:lineRule="auto"/>
              <w:jc w:val="right"/>
              <w:rPr>
                <w:rFonts w:ascii="Garamond" w:hAnsi="Garamond"/>
                <w:sz w:val="20"/>
                <w:szCs w:val="20"/>
              </w:rPr>
            </w:pPr>
            <w:r w:rsidRPr="00B045CE">
              <w:rPr>
                <w:rFonts w:ascii="Garamond" w:hAnsi="Garamond"/>
                <w:sz w:val="20"/>
                <w:szCs w:val="20"/>
              </w:rPr>
              <w:t xml:space="preserve">«_____»____ 20__ г. </w:t>
            </w:r>
          </w:p>
          <w:p w:rsidR="00527AFF" w:rsidRPr="00B045CE" w:rsidRDefault="00527AFF" w:rsidP="00F934DC">
            <w:pPr>
              <w:spacing w:after="0" w:line="240" w:lineRule="auto"/>
              <w:jc w:val="right"/>
              <w:rPr>
                <w:rFonts w:ascii="Garamond" w:hAnsi="Garamond"/>
                <w:sz w:val="20"/>
                <w:szCs w:val="20"/>
              </w:rPr>
            </w:pPr>
            <w:r w:rsidRPr="00B045CE">
              <w:rPr>
                <w:rFonts w:ascii="Garamond" w:hAnsi="Garamond"/>
                <w:sz w:val="20"/>
                <w:szCs w:val="20"/>
              </w:rPr>
              <w:t xml:space="preserve">(руб.) </w:t>
            </w:r>
          </w:p>
        </w:tc>
      </w:tr>
      <w:tr w:rsidR="00527AFF" w:rsidRPr="00B045CE" w:rsidTr="004E2CD5">
        <w:trPr>
          <w:gridBefore w:val="1"/>
          <w:gridAfter w:val="1"/>
          <w:wBefore w:w="108" w:type="dxa"/>
          <w:wAfter w:w="229" w:type="dxa"/>
          <w:cantSplit/>
          <w:trHeight w:val="263"/>
        </w:trPr>
        <w:tc>
          <w:tcPr>
            <w:tcW w:w="3575" w:type="dxa"/>
            <w:tcBorders>
              <w:top w:val="single" w:sz="4" w:space="0" w:color="auto"/>
              <w:left w:val="single" w:sz="4" w:space="0" w:color="auto"/>
              <w:bottom w:val="single" w:sz="4" w:space="0" w:color="000000"/>
              <w:right w:val="single" w:sz="4" w:space="0" w:color="auto"/>
            </w:tcBorders>
          </w:tcPr>
          <w:p w:rsidR="00527AFF" w:rsidRPr="00B045CE" w:rsidRDefault="00527AFF" w:rsidP="00F934DC">
            <w:pPr>
              <w:spacing w:after="0" w:line="240" w:lineRule="auto"/>
              <w:jc w:val="both"/>
              <w:rPr>
                <w:rFonts w:ascii="Garamond" w:hAnsi="Garamond"/>
                <w:b/>
                <w:sz w:val="20"/>
                <w:szCs w:val="20"/>
              </w:rPr>
            </w:pPr>
            <w:r w:rsidRPr="00B045CE">
              <w:rPr>
                <w:rFonts w:ascii="Garamond" w:hAnsi="Garamond"/>
                <w:b/>
                <w:sz w:val="20"/>
                <w:szCs w:val="20"/>
              </w:rPr>
              <w:t> </w:t>
            </w:r>
          </w:p>
        </w:tc>
        <w:tc>
          <w:tcPr>
            <w:tcW w:w="2845" w:type="dxa"/>
            <w:gridSpan w:val="3"/>
            <w:tcBorders>
              <w:top w:val="single" w:sz="4" w:space="0" w:color="auto"/>
              <w:left w:val="single" w:sz="4" w:space="0" w:color="auto"/>
              <w:bottom w:val="single" w:sz="4" w:space="0" w:color="000000"/>
              <w:right w:val="single" w:sz="4" w:space="0" w:color="auto"/>
            </w:tcBorders>
          </w:tcPr>
          <w:p w:rsidR="00527AFF" w:rsidRPr="00B045CE" w:rsidRDefault="00527AFF" w:rsidP="00F934DC">
            <w:pPr>
              <w:pStyle w:val="xl32"/>
              <w:pBdr>
                <w:left w:val="none" w:sz="0" w:space="0" w:color="auto"/>
                <w:bottom w:val="none" w:sz="0" w:space="0" w:color="auto"/>
                <w:right w:val="none" w:sz="0" w:space="0" w:color="auto"/>
              </w:pBdr>
              <w:spacing w:before="0" w:beforeAutospacing="0" w:after="0" w:afterAutospacing="0"/>
              <w:textAlignment w:val="auto"/>
              <w:rPr>
                <w:rFonts w:ascii="Garamond" w:hAnsi="Garamond" w:cs="Times New Roman"/>
                <w:b/>
                <w:sz w:val="20"/>
                <w:szCs w:val="20"/>
              </w:rPr>
            </w:pPr>
            <w:r w:rsidRPr="00B045CE">
              <w:rPr>
                <w:rFonts w:ascii="Garamond" w:hAnsi="Garamond" w:cs="Times New Roman"/>
                <w:b/>
                <w:sz w:val="20"/>
                <w:szCs w:val="20"/>
              </w:rPr>
              <w:t>По данным Поверенного</w:t>
            </w:r>
          </w:p>
        </w:tc>
        <w:tc>
          <w:tcPr>
            <w:tcW w:w="3480" w:type="dxa"/>
            <w:gridSpan w:val="2"/>
            <w:tcBorders>
              <w:top w:val="single" w:sz="4" w:space="0" w:color="auto"/>
              <w:left w:val="nil"/>
              <w:bottom w:val="single" w:sz="4" w:space="0" w:color="auto"/>
              <w:right w:val="single" w:sz="4" w:space="0" w:color="auto"/>
            </w:tcBorders>
          </w:tcPr>
          <w:p w:rsidR="00527AFF" w:rsidRPr="00B045CE" w:rsidRDefault="00527AFF" w:rsidP="00F934DC">
            <w:pPr>
              <w:spacing w:after="0" w:line="240" w:lineRule="auto"/>
              <w:jc w:val="center"/>
              <w:rPr>
                <w:rFonts w:ascii="Garamond" w:hAnsi="Garamond"/>
                <w:b/>
                <w:sz w:val="20"/>
                <w:szCs w:val="20"/>
              </w:rPr>
            </w:pPr>
            <w:r w:rsidRPr="00B045CE">
              <w:rPr>
                <w:rFonts w:ascii="Garamond" w:hAnsi="Garamond"/>
                <w:b/>
                <w:sz w:val="20"/>
                <w:szCs w:val="20"/>
              </w:rPr>
              <w:t>По данным Доверителя</w:t>
            </w:r>
          </w:p>
        </w:tc>
      </w:tr>
      <w:tr w:rsidR="00527AFF" w:rsidRPr="00B045CE" w:rsidTr="004E2CD5">
        <w:trPr>
          <w:gridBefore w:val="1"/>
          <w:gridAfter w:val="1"/>
          <w:wBefore w:w="108" w:type="dxa"/>
          <w:wAfter w:w="229" w:type="dxa"/>
          <w:trHeight w:val="315"/>
        </w:trPr>
        <w:tc>
          <w:tcPr>
            <w:tcW w:w="3575" w:type="dxa"/>
            <w:tcBorders>
              <w:top w:val="nil"/>
              <w:left w:val="single" w:sz="4" w:space="0" w:color="auto"/>
              <w:bottom w:val="single" w:sz="4" w:space="0" w:color="auto"/>
              <w:right w:val="single" w:sz="4" w:space="0" w:color="auto"/>
            </w:tcBorders>
          </w:tcPr>
          <w:p w:rsidR="00527AFF" w:rsidRPr="00B045CE" w:rsidRDefault="00527AFF" w:rsidP="00F934DC">
            <w:pPr>
              <w:spacing w:after="0" w:line="240" w:lineRule="auto"/>
              <w:jc w:val="both"/>
              <w:rPr>
                <w:rFonts w:ascii="Garamond" w:hAnsi="Garamond"/>
                <w:b/>
                <w:sz w:val="20"/>
                <w:szCs w:val="20"/>
              </w:rPr>
            </w:pP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center"/>
              <w:rPr>
                <w:rFonts w:ascii="Garamond" w:hAnsi="Garamond"/>
                <w:b/>
                <w:sz w:val="20"/>
                <w:szCs w:val="20"/>
              </w:rPr>
            </w:pPr>
            <w:r w:rsidRPr="00B045CE">
              <w:rPr>
                <w:rFonts w:ascii="Garamond" w:hAnsi="Garamond"/>
                <w:b/>
                <w:sz w:val="20"/>
                <w:szCs w:val="20"/>
              </w:rPr>
              <w:t>Дебет</w:t>
            </w: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center"/>
              <w:rPr>
                <w:rFonts w:ascii="Garamond" w:hAnsi="Garamond"/>
                <w:b/>
                <w:sz w:val="20"/>
                <w:szCs w:val="20"/>
              </w:rPr>
            </w:pPr>
            <w:r w:rsidRPr="00B045CE">
              <w:rPr>
                <w:rFonts w:ascii="Garamond" w:hAnsi="Garamond"/>
                <w:b/>
                <w:sz w:val="20"/>
                <w:szCs w:val="20"/>
              </w:rPr>
              <w:t>Кредит</w:t>
            </w:r>
          </w:p>
        </w:tc>
        <w:tc>
          <w:tcPr>
            <w:tcW w:w="1560" w:type="dxa"/>
            <w:tcBorders>
              <w:top w:val="single" w:sz="4" w:space="0" w:color="auto"/>
              <w:left w:val="nil"/>
              <w:bottom w:val="single" w:sz="4" w:space="0" w:color="auto"/>
              <w:right w:val="single" w:sz="4" w:space="0" w:color="auto"/>
            </w:tcBorders>
          </w:tcPr>
          <w:p w:rsidR="00527AFF" w:rsidRPr="00B045CE" w:rsidRDefault="00527AFF" w:rsidP="00F934DC">
            <w:pPr>
              <w:spacing w:after="0" w:line="240" w:lineRule="auto"/>
              <w:jc w:val="center"/>
              <w:rPr>
                <w:rFonts w:ascii="Garamond" w:hAnsi="Garamond"/>
                <w:b/>
                <w:sz w:val="20"/>
                <w:szCs w:val="20"/>
              </w:rPr>
            </w:pPr>
            <w:r w:rsidRPr="00B045CE">
              <w:rPr>
                <w:rFonts w:ascii="Garamond" w:hAnsi="Garamond"/>
                <w:b/>
                <w:sz w:val="20"/>
                <w:szCs w:val="20"/>
              </w:rPr>
              <w:t>Дебет</w:t>
            </w:r>
          </w:p>
        </w:tc>
        <w:tc>
          <w:tcPr>
            <w:tcW w:w="1920" w:type="dxa"/>
            <w:tcBorders>
              <w:top w:val="single" w:sz="4" w:space="0" w:color="auto"/>
              <w:left w:val="nil"/>
              <w:bottom w:val="single" w:sz="4" w:space="0" w:color="auto"/>
              <w:right w:val="single" w:sz="4" w:space="0" w:color="auto"/>
            </w:tcBorders>
          </w:tcPr>
          <w:p w:rsidR="00527AFF" w:rsidRPr="00B045CE" w:rsidRDefault="00527AFF" w:rsidP="00F934DC">
            <w:pPr>
              <w:spacing w:after="0" w:line="240" w:lineRule="auto"/>
              <w:jc w:val="center"/>
              <w:rPr>
                <w:rFonts w:ascii="Garamond" w:hAnsi="Garamond"/>
                <w:b/>
                <w:sz w:val="20"/>
                <w:szCs w:val="20"/>
              </w:rPr>
            </w:pPr>
            <w:r w:rsidRPr="00B045CE">
              <w:rPr>
                <w:rFonts w:ascii="Garamond" w:hAnsi="Garamond"/>
                <w:b/>
                <w:sz w:val="20"/>
                <w:szCs w:val="20"/>
              </w:rPr>
              <w:t>Кредит</w:t>
            </w:r>
          </w:p>
        </w:tc>
      </w:tr>
      <w:tr w:rsidR="00527AFF" w:rsidRPr="00B045CE" w:rsidTr="004E2CD5">
        <w:trPr>
          <w:gridBefore w:val="1"/>
          <w:gridAfter w:val="1"/>
          <w:wBefore w:w="108" w:type="dxa"/>
          <w:wAfter w:w="229" w:type="dxa"/>
          <w:cantSplit/>
          <w:trHeight w:val="520"/>
        </w:trPr>
        <w:tc>
          <w:tcPr>
            <w:tcW w:w="3575" w:type="dxa"/>
            <w:tcBorders>
              <w:top w:val="single" w:sz="4" w:space="0" w:color="auto"/>
              <w:left w:val="single" w:sz="4" w:space="0" w:color="auto"/>
              <w:right w:val="single" w:sz="4" w:space="0" w:color="auto"/>
            </w:tcBorders>
          </w:tcPr>
          <w:p w:rsidR="00527AFF" w:rsidRPr="00B045CE" w:rsidRDefault="00527AFF" w:rsidP="00F934DC">
            <w:pPr>
              <w:spacing w:after="0" w:line="240" w:lineRule="auto"/>
              <w:rPr>
                <w:rFonts w:ascii="Garamond" w:hAnsi="Garamond"/>
                <w:b/>
                <w:sz w:val="20"/>
                <w:szCs w:val="20"/>
              </w:rPr>
            </w:pPr>
            <w:r w:rsidRPr="00B045CE">
              <w:rPr>
                <w:rFonts w:ascii="Garamond" w:hAnsi="Garamond"/>
                <w:b/>
                <w:sz w:val="20"/>
                <w:szCs w:val="20"/>
              </w:rPr>
              <w:t>Сальдо на 01.__.20__ г.:</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cantSplit/>
          <w:trHeight w:val="519"/>
        </w:trPr>
        <w:tc>
          <w:tcPr>
            <w:tcW w:w="3575" w:type="dxa"/>
            <w:tcBorders>
              <w:left w:val="single" w:sz="4" w:space="0" w:color="auto"/>
              <w:bottom w:val="single" w:sz="4" w:space="0" w:color="auto"/>
              <w:right w:val="single" w:sz="4" w:space="0" w:color="auto"/>
            </w:tcBorders>
          </w:tcPr>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По вознаграждению Поверенного,</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в т.ч. НДС</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cantSplit/>
          <w:trHeight w:val="519"/>
        </w:trPr>
        <w:tc>
          <w:tcPr>
            <w:tcW w:w="3575" w:type="dxa"/>
            <w:tcBorders>
              <w:left w:val="single" w:sz="4" w:space="0" w:color="auto"/>
              <w:bottom w:val="single" w:sz="4" w:space="0" w:color="auto"/>
              <w:right w:val="single" w:sz="4" w:space="0" w:color="auto"/>
            </w:tcBorders>
          </w:tcPr>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По неустойке прошлых периодов (штрафы, пени)</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trHeight w:val="630"/>
        </w:trPr>
        <w:tc>
          <w:tcPr>
            <w:tcW w:w="3575" w:type="dxa"/>
            <w:tcBorders>
              <w:top w:val="single" w:sz="4" w:space="0" w:color="auto"/>
              <w:left w:val="single" w:sz="4" w:space="0" w:color="auto"/>
              <w:bottom w:val="single" w:sz="4" w:space="0" w:color="auto"/>
              <w:right w:val="single" w:sz="4" w:space="0" w:color="auto"/>
            </w:tcBorders>
          </w:tcPr>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Начислено вознаграждение за ___________________г. на сумму,</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в т.ч. НДС</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trHeight w:val="315"/>
        </w:trPr>
        <w:tc>
          <w:tcPr>
            <w:tcW w:w="3575" w:type="dxa"/>
            <w:tcBorders>
              <w:top w:val="nil"/>
              <w:left w:val="single" w:sz="4" w:space="0" w:color="auto"/>
              <w:bottom w:val="single" w:sz="4" w:space="0" w:color="auto"/>
              <w:right w:val="single" w:sz="4" w:space="0" w:color="auto"/>
            </w:tcBorders>
          </w:tcPr>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Начислена</w:t>
            </w:r>
            <w:r>
              <w:rPr>
                <w:rFonts w:ascii="Garamond" w:hAnsi="Garamond"/>
                <w:sz w:val="20"/>
                <w:szCs w:val="20"/>
              </w:rPr>
              <w:t xml:space="preserve"> </w:t>
            </w:r>
            <w:r w:rsidRPr="00B045CE">
              <w:rPr>
                <w:rFonts w:ascii="Garamond" w:hAnsi="Garamond"/>
                <w:sz w:val="20"/>
                <w:szCs w:val="20"/>
              </w:rPr>
              <w:t xml:space="preserve">неустойка (штрафы, пени)                                                   </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cantSplit/>
          <w:trHeight w:val="1018"/>
        </w:trPr>
        <w:tc>
          <w:tcPr>
            <w:tcW w:w="3575" w:type="dxa"/>
            <w:tcBorders>
              <w:top w:val="nil"/>
              <w:left w:val="single" w:sz="4" w:space="0" w:color="auto"/>
              <w:right w:val="single" w:sz="4" w:space="0" w:color="auto"/>
            </w:tcBorders>
          </w:tcPr>
          <w:p w:rsidR="00527AFF" w:rsidRPr="00B045CE" w:rsidRDefault="00527AFF" w:rsidP="00F934DC">
            <w:pPr>
              <w:spacing w:after="0" w:line="240" w:lineRule="auto"/>
              <w:rPr>
                <w:rFonts w:ascii="Garamond" w:hAnsi="Garamond"/>
                <w:sz w:val="20"/>
                <w:szCs w:val="20"/>
              </w:rPr>
            </w:pPr>
            <w:r w:rsidRPr="00B045CE">
              <w:rPr>
                <w:rFonts w:ascii="Garamond" w:hAnsi="Garamond"/>
                <w:b/>
                <w:sz w:val="20"/>
                <w:szCs w:val="20"/>
              </w:rPr>
              <w:t>Оплачено</w:t>
            </w:r>
            <w:r w:rsidRPr="00B045CE">
              <w:rPr>
                <w:rFonts w:ascii="Garamond" w:hAnsi="Garamond"/>
                <w:sz w:val="20"/>
                <w:szCs w:val="20"/>
              </w:rPr>
              <w:t>:</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По вознаграждению Поверенного,</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в т.ч. НДС</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cantSplit/>
          <w:trHeight w:val="467"/>
        </w:trPr>
        <w:tc>
          <w:tcPr>
            <w:tcW w:w="3575" w:type="dxa"/>
            <w:tcBorders>
              <w:left w:val="single" w:sz="4" w:space="0" w:color="auto"/>
              <w:bottom w:val="single" w:sz="4" w:space="0" w:color="auto"/>
              <w:right w:val="single" w:sz="4" w:space="0" w:color="auto"/>
            </w:tcBorders>
          </w:tcPr>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Неустойка (штрафы, пени)</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r w:rsidRPr="00B045CE">
              <w:rPr>
                <w:rFonts w:ascii="Garamond" w:hAnsi="Garamond"/>
                <w:sz w:val="20"/>
                <w:szCs w:val="20"/>
              </w:rPr>
              <w:t> </w:t>
            </w: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r w:rsidRPr="00B045CE">
              <w:rPr>
                <w:rFonts w:ascii="Garamond" w:hAnsi="Garamond"/>
                <w:sz w:val="20"/>
                <w:szCs w:val="20"/>
              </w:rPr>
              <w:t> </w:t>
            </w: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cantSplit/>
          <w:trHeight w:val="1026"/>
        </w:trPr>
        <w:tc>
          <w:tcPr>
            <w:tcW w:w="3575" w:type="dxa"/>
            <w:vMerge w:val="restart"/>
            <w:tcBorders>
              <w:top w:val="nil"/>
              <w:left w:val="single" w:sz="4" w:space="0" w:color="auto"/>
              <w:right w:val="single" w:sz="4" w:space="0" w:color="auto"/>
            </w:tcBorders>
          </w:tcPr>
          <w:p w:rsidR="00527AFF" w:rsidRPr="00B045CE" w:rsidRDefault="00527AFF" w:rsidP="00F934DC">
            <w:pPr>
              <w:spacing w:after="0" w:line="240" w:lineRule="auto"/>
              <w:rPr>
                <w:rFonts w:ascii="Garamond" w:hAnsi="Garamond"/>
                <w:b/>
                <w:sz w:val="20"/>
                <w:szCs w:val="20"/>
              </w:rPr>
            </w:pPr>
            <w:r w:rsidRPr="00B045CE">
              <w:rPr>
                <w:rFonts w:ascii="Garamond" w:hAnsi="Garamond"/>
                <w:b/>
                <w:sz w:val="20"/>
                <w:szCs w:val="20"/>
              </w:rPr>
              <w:t>Сальдо на 01.__.20__г.:</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По вознаграждению Поверенного,</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в т.ч. НДС</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По неустойке (штрафы, пени)</w:t>
            </w: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r w:rsidRPr="00B045CE">
              <w:rPr>
                <w:rFonts w:ascii="Garamond" w:hAnsi="Garamond"/>
                <w:sz w:val="20"/>
                <w:szCs w:val="20"/>
              </w:rPr>
              <w:t> </w:t>
            </w: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r w:rsidRPr="00B045CE">
              <w:rPr>
                <w:rFonts w:ascii="Garamond" w:hAnsi="Garamond"/>
                <w:sz w:val="20"/>
                <w:szCs w:val="20"/>
              </w:rPr>
              <w:t> </w:t>
            </w: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cantSplit/>
          <w:trHeight w:val="313"/>
        </w:trPr>
        <w:tc>
          <w:tcPr>
            <w:tcW w:w="3575" w:type="dxa"/>
            <w:vMerge/>
            <w:tcBorders>
              <w:left w:val="single" w:sz="4" w:space="0" w:color="auto"/>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378"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527AFF" w:rsidRPr="00B045CE" w:rsidRDefault="00527AFF" w:rsidP="00F934DC">
            <w:pPr>
              <w:spacing w:after="0" w:line="240" w:lineRule="auto"/>
              <w:jc w:val="both"/>
              <w:rPr>
                <w:rFonts w:ascii="Garamond" w:hAnsi="Garamond"/>
                <w:sz w:val="20"/>
                <w:szCs w:val="20"/>
              </w:rPr>
            </w:pPr>
          </w:p>
        </w:tc>
      </w:tr>
      <w:tr w:rsidR="00527AFF" w:rsidRPr="00B045CE" w:rsidTr="004E2CD5">
        <w:trPr>
          <w:gridBefore w:val="1"/>
          <w:gridAfter w:val="1"/>
          <w:wBefore w:w="108" w:type="dxa"/>
          <w:wAfter w:w="229" w:type="dxa"/>
          <w:trHeight w:val="315"/>
        </w:trPr>
        <w:tc>
          <w:tcPr>
            <w:tcW w:w="3575" w:type="dxa"/>
            <w:tcBorders>
              <w:top w:val="nil"/>
              <w:left w:val="nil"/>
              <w:bottom w:val="nil"/>
              <w:right w:val="nil"/>
            </w:tcBorders>
            <w:noWrap/>
            <w:vAlign w:val="bottom"/>
          </w:tcPr>
          <w:p w:rsidR="00527AFF" w:rsidRPr="00B045CE" w:rsidRDefault="00527AFF" w:rsidP="00F934DC">
            <w:pPr>
              <w:spacing w:after="0" w:line="240" w:lineRule="auto"/>
              <w:jc w:val="both"/>
              <w:rPr>
                <w:rFonts w:ascii="Garamond" w:hAnsi="Garamond"/>
                <w:sz w:val="20"/>
                <w:szCs w:val="20"/>
              </w:rPr>
            </w:pPr>
          </w:p>
        </w:tc>
        <w:tc>
          <w:tcPr>
            <w:tcW w:w="2845" w:type="dxa"/>
            <w:gridSpan w:val="3"/>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szCs w:val="20"/>
              </w:rPr>
            </w:pPr>
          </w:p>
        </w:tc>
        <w:tc>
          <w:tcPr>
            <w:tcW w:w="3480" w:type="dxa"/>
            <w:gridSpan w:val="2"/>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szCs w:val="20"/>
              </w:rPr>
            </w:pPr>
          </w:p>
        </w:tc>
      </w:tr>
      <w:tr w:rsidR="00527AFF" w:rsidRPr="00B045CE" w:rsidTr="004E2CD5">
        <w:trPr>
          <w:gridBefore w:val="1"/>
          <w:gridAfter w:val="1"/>
          <w:wBefore w:w="108" w:type="dxa"/>
          <w:wAfter w:w="229" w:type="dxa"/>
          <w:trHeight w:val="315"/>
        </w:trPr>
        <w:tc>
          <w:tcPr>
            <w:tcW w:w="9900" w:type="dxa"/>
            <w:gridSpan w:val="6"/>
            <w:tcBorders>
              <w:top w:val="nil"/>
              <w:left w:val="nil"/>
              <w:bottom w:val="nil"/>
              <w:right w:val="nil"/>
            </w:tcBorders>
            <w:noWrap/>
            <w:vAlign w:val="bottom"/>
          </w:tcPr>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 xml:space="preserve">               От Поверенного:                                                           От Доверителя:</w:t>
            </w:r>
          </w:p>
          <w:p w:rsidR="00527AFF" w:rsidRPr="00B045CE" w:rsidRDefault="00527AFF" w:rsidP="00F934DC">
            <w:pPr>
              <w:spacing w:after="0" w:line="240" w:lineRule="auto"/>
              <w:rPr>
                <w:rFonts w:ascii="Garamond" w:hAnsi="Garamond"/>
                <w:sz w:val="20"/>
                <w:szCs w:val="20"/>
              </w:rPr>
            </w:pPr>
            <w:r w:rsidRPr="00B045CE">
              <w:rPr>
                <w:rFonts w:ascii="Garamond" w:hAnsi="Garamond"/>
                <w:sz w:val="20"/>
                <w:szCs w:val="20"/>
              </w:rPr>
              <w:t xml:space="preserve"> </w:t>
            </w:r>
          </w:p>
        </w:tc>
      </w:tr>
      <w:tr w:rsidR="00527AFF" w:rsidRPr="004E2CD5" w:rsidTr="004E2CD5">
        <w:tblPrEx>
          <w:tblCellMar>
            <w:left w:w="108" w:type="dxa"/>
            <w:right w:w="108" w:type="dxa"/>
          </w:tblCellMar>
          <w:tblLook w:val="01E0"/>
        </w:tblPrEx>
        <w:trPr>
          <w:trHeight w:val="274"/>
        </w:trPr>
        <w:tc>
          <w:tcPr>
            <w:tcW w:w="5103" w:type="dxa"/>
            <w:gridSpan w:val="4"/>
          </w:tcPr>
          <w:p w:rsidR="00527AFF" w:rsidRPr="00B045CE" w:rsidRDefault="00527AFF">
            <w:pPr>
              <w:rPr>
                <w:rFonts w:ascii="Garamond" w:hAnsi="Garamond"/>
                <w:b/>
                <w:sz w:val="20"/>
                <w:szCs w:val="20"/>
              </w:rPr>
            </w:pPr>
            <w:r w:rsidRPr="00B045CE">
              <w:rPr>
                <w:rFonts w:ascii="Garamond" w:hAnsi="Garamond"/>
                <w:b/>
                <w:sz w:val="20"/>
                <w:szCs w:val="20"/>
              </w:rPr>
              <w:t>Главный бухгалтер:</w:t>
            </w:r>
          </w:p>
          <w:p w:rsidR="00527AFF" w:rsidRPr="00B045CE" w:rsidRDefault="00527AFF">
            <w:pPr>
              <w:pStyle w:val="ConsPlusNonformat"/>
              <w:rPr>
                <w:rFonts w:ascii="Garamond" w:hAnsi="Garamond"/>
                <w:color w:val="000000"/>
              </w:rPr>
            </w:pPr>
            <w:r w:rsidRPr="00B045CE">
              <w:rPr>
                <w:rFonts w:ascii="Garamond" w:hAnsi="Garamond"/>
                <w:color w:val="000000"/>
              </w:rPr>
              <w:t xml:space="preserve">__________________ /________________/      </w:t>
            </w:r>
          </w:p>
          <w:p w:rsidR="00527AFF" w:rsidRPr="00B045CE" w:rsidRDefault="00527AFF">
            <w:pPr>
              <w:ind w:left="74"/>
              <w:rPr>
                <w:rFonts w:ascii="Garamond" w:hAnsi="Garamond"/>
                <w:color w:val="000000"/>
                <w:sz w:val="20"/>
                <w:szCs w:val="20"/>
              </w:rPr>
            </w:pPr>
            <w:r w:rsidRPr="00B045CE">
              <w:rPr>
                <w:rFonts w:ascii="Garamond" w:hAnsi="Garamond"/>
                <w:color w:val="000000"/>
                <w:sz w:val="20"/>
                <w:szCs w:val="20"/>
              </w:rPr>
              <w:t xml:space="preserve">   подпись               расшифровка подписи</w:t>
            </w:r>
          </w:p>
          <w:p w:rsidR="00527AFF" w:rsidRPr="00B045CE" w:rsidRDefault="00527AFF">
            <w:pPr>
              <w:rPr>
                <w:rFonts w:ascii="Garamond" w:hAnsi="Garamond"/>
                <w:b/>
                <w:sz w:val="20"/>
                <w:szCs w:val="20"/>
              </w:rPr>
            </w:pPr>
            <w:r w:rsidRPr="00B045CE">
              <w:rPr>
                <w:rFonts w:ascii="Garamond" w:hAnsi="Garamond"/>
                <w:b/>
                <w:sz w:val="20"/>
                <w:szCs w:val="20"/>
              </w:rPr>
              <w:t>или</w:t>
            </w:r>
          </w:p>
          <w:p w:rsidR="00527AFF" w:rsidRPr="00B045CE" w:rsidRDefault="00527AFF">
            <w:pPr>
              <w:pStyle w:val="ConsPlusNonformat"/>
              <w:rPr>
                <w:rFonts w:ascii="Garamond" w:hAnsi="Garamond"/>
                <w:color w:val="000000"/>
              </w:rPr>
            </w:pPr>
            <w:r w:rsidRPr="00B045CE">
              <w:rPr>
                <w:rFonts w:ascii="Garamond" w:hAnsi="Garamond"/>
                <w:color w:val="000000"/>
              </w:rPr>
              <w:t>Иное уполномоченное лицо по доверенности</w:t>
            </w:r>
          </w:p>
          <w:p w:rsidR="00527AFF" w:rsidRPr="00B045CE" w:rsidRDefault="00527AFF">
            <w:pPr>
              <w:pStyle w:val="ConsPlusNonformat"/>
              <w:rPr>
                <w:rFonts w:ascii="Garamond" w:hAnsi="Garamond"/>
                <w:color w:val="000000"/>
              </w:rPr>
            </w:pPr>
            <w:r w:rsidRPr="00B045CE">
              <w:rPr>
                <w:rFonts w:ascii="Garamond" w:hAnsi="Garamond"/>
                <w:color w:val="000000"/>
              </w:rPr>
              <w:t>(приказу) от ________________ № ____________</w:t>
            </w:r>
          </w:p>
          <w:p w:rsidR="00527AFF" w:rsidRPr="00B045CE" w:rsidRDefault="00527AFF">
            <w:pPr>
              <w:pStyle w:val="ConsPlusNonformat"/>
              <w:rPr>
                <w:rFonts w:ascii="Garamond" w:hAnsi="Garamond"/>
                <w:color w:val="000000"/>
              </w:rPr>
            </w:pPr>
            <w:r w:rsidRPr="00B045CE">
              <w:rPr>
                <w:rFonts w:ascii="Garamond" w:hAnsi="Garamond"/>
                <w:color w:val="000000"/>
              </w:rPr>
              <w:t xml:space="preserve">_________________ /_______________________/                                         </w:t>
            </w:r>
          </w:p>
          <w:p w:rsidR="00527AFF" w:rsidRPr="008A1E14" w:rsidRDefault="00527AFF">
            <w:pPr>
              <w:ind w:left="74"/>
              <w:rPr>
                <w:rFonts w:ascii="Garamond" w:hAnsi="Garamond"/>
                <w:color w:val="000000"/>
                <w:sz w:val="20"/>
                <w:szCs w:val="20"/>
              </w:rPr>
            </w:pPr>
            <w:r w:rsidRPr="00B045CE">
              <w:rPr>
                <w:rFonts w:ascii="Garamond" w:hAnsi="Garamond"/>
                <w:color w:val="000000"/>
                <w:sz w:val="20"/>
                <w:szCs w:val="20"/>
              </w:rPr>
              <w:t xml:space="preserve">          подпись                    расшифровка подписи</w:t>
            </w:r>
          </w:p>
        </w:tc>
        <w:tc>
          <w:tcPr>
            <w:tcW w:w="5134" w:type="dxa"/>
            <w:gridSpan w:val="4"/>
          </w:tcPr>
          <w:p w:rsidR="00527AFF" w:rsidRPr="00B045CE" w:rsidRDefault="00527AFF">
            <w:pPr>
              <w:rPr>
                <w:rFonts w:ascii="Garamond" w:hAnsi="Garamond"/>
                <w:b/>
                <w:sz w:val="20"/>
                <w:szCs w:val="20"/>
              </w:rPr>
            </w:pPr>
            <w:r w:rsidRPr="00B045CE">
              <w:rPr>
                <w:rFonts w:ascii="Garamond" w:hAnsi="Garamond"/>
                <w:b/>
                <w:sz w:val="20"/>
                <w:szCs w:val="20"/>
              </w:rPr>
              <w:t>Главный бухгалтер:</w:t>
            </w:r>
          </w:p>
          <w:p w:rsidR="00527AFF" w:rsidRPr="00B045CE" w:rsidRDefault="00527AFF">
            <w:pPr>
              <w:pStyle w:val="ConsPlusNonformat"/>
              <w:rPr>
                <w:rFonts w:ascii="Garamond" w:hAnsi="Garamond"/>
                <w:color w:val="000000"/>
              </w:rPr>
            </w:pPr>
            <w:r w:rsidRPr="00B045CE">
              <w:rPr>
                <w:rFonts w:ascii="Garamond" w:hAnsi="Garamond"/>
                <w:color w:val="000000"/>
              </w:rPr>
              <w:t xml:space="preserve">__________________ /________________/      </w:t>
            </w:r>
          </w:p>
          <w:p w:rsidR="00527AFF" w:rsidRPr="00B045CE" w:rsidRDefault="00527AFF">
            <w:pPr>
              <w:ind w:left="74"/>
              <w:rPr>
                <w:rFonts w:ascii="Garamond" w:hAnsi="Garamond"/>
                <w:color w:val="000000"/>
                <w:sz w:val="20"/>
                <w:szCs w:val="20"/>
              </w:rPr>
            </w:pPr>
            <w:r w:rsidRPr="00B045CE">
              <w:rPr>
                <w:rFonts w:ascii="Garamond" w:hAnsi="Garamond"/>
                <w:color w:val="000000"/>
                <w:sz w:val="20"/>
                <w:szCs w:val="20"/>
              </w:rPr>
              <w:t xml:space="preserve">   подпись               расшифровка подписи</w:t>
            </w:r>
          </w:p>
          <w:p w:rsidR="00527AFF" w:rsidRPr="00B045CE" w:rsidRDefault="00527AFF">
            <w:pPr>
              <w:rPr>
                <w:rFonts w:ascii="Garamond" w:hAnsi="Garamond"/>
                <w:b/>
                <w:sz w:val="20"/>
                <w:szCs w:val="20"/>
              </w:rPr>
            </w:pPr>
            <w:r w:rsidRPr="00B045CE">
              <w:rPr>
                <w:rFonts w:ascii="Garamond" w:hAnsi="Garamond"/>
                <w:b/>
                <w:sz w:val="20"/>
                <w:szCs w:val="20"/>
              </w:rPr>
              <w:t>или</w:t>
            </w:r>
          </w:p>
          <w:p w:rsidR="00527AFF" w:rsidRPr="00B045CE" w:rsidRDefault="00527AFF">
            <w:pPr>
              <w:pStyle w:val="ConsPlusNonformat"/>
              <w:rPr>
                <w:rFonts w:ascii="Garamond" w:hAnsi="Garamond"/>
                <w:color w:val="000000"/>
              </w:rPr>
            </w:pPr>
            <w:r w:rsidRPr="00B045CE">
              <w:rPr>
                <w:rFonts w:ascii="Garamond" w:hAnsi="Garamond"/>
                <w:color w:val="000000"/>
              </w:rPr>
              <w:t>Иное уполномоченное лицо по доверенности</w:t>
            </w:r>
          </w:p>
          <w:p w:rsidR="00527AFF" w:rsidRPr="00B045CE" w:rsidRDefault="00527AFF">
            <w:pPr>
              <w:pStyle w:val="ConsPlusNonformat"/>
              <w:rPr>
                <w:rFonts w:ascii="Garamond" w:hAnsi="Garamond"/>
                <w:color w:val="000000"/>
              </w:rPr>
            </w:pPr>
            <w:r w:rsidRPr="00B045CE">
              <w:rPr>
                <w:rFonts w:ascii="Garamond" w:hAnsi="Garamond"/>
                <w:color w:val="000000"/>
              </w:rPr>
              <w:t>(приказу) от ________________ № ____________</w:t>
            </w:r>
          </w:p>
          <w:p w:rsidR="00527AFF" w:rsidRPr="00B045CE" w:rsidRDefault="00527AFF">
            <w:pPr>
              <w:pStyle w:val="ConsPlusNonformat"/>
              <w:rPr>
                <w:rFonts w:ascii="Garamond" w:hAnsi="Garamond"/>
                <w:color w:val="000000"/>
              </w:rPr>
            </w:pPr>
            <w:r w:rsidRPr="00B045CE">
              <w:rPr>
                <w:rFonts w:ascii="Garamond" w:hAnsi="Garamond"/>
                <w:color w:val="000000"/>
              </w:rPr>
              <w:t xml:space="preserve">_________________ /_______________________/                                         </w:t>
            </w:r>
          </w:p>
          <w:p w:rsidR="00527AFF" w:rsidRPr="004E2CD5" w:rsidRDefault="00527AFF" w:rsidP="004E2CD5">
            <w:pPr>
              <w:ind w:left="74"/>
              <w:rPr>
                <w:rFonts w:ascii="Garamond" w:hAnsi="Garamond"/>
                <w:color w:val="000000"/>
                <w:sz w:val="20"/>
                <w:szCs w:val="20"/>
              </w:rPr>
            </w:pPr>
            <w:r w:rsidRPr="00B045CE">
              <w:rPr>
                <w:rFonts w:ascii="Garamond" w:hAnsi="Garamond"/>
                <w:color w:val="000000"/>
                <w:sz w:val="20"/>
                <w:szCs w:val="20"/>
              </w:rPr>
              <w:t xml:space="preserve">          подпись                    расшифровка подписи</w:t>
            </w:r>
          </w:p>
        </w:tc>
      </w:tr>
    </w:tbl>
    <w:p w:rsidR="00527AFF" w:rsidRDefault="00527AFF" w:rsidP="009A26EC">
      <w:pPr>
        <w:spacing w:after="0" w:line="240" w:lineRule="auto"/>
        <w:jc w:val="right"/>
      </w:pPr>
    </w:p>
    <w:p w:rsidR="00527AFF" w:rsidRDefault="00527AFF" w:rsidP="009A26EC">
      <w:pPr>
        <w:spacing w:after="0" w:line="240" w:lineRule="auto"/>
        <w:jc w:val="right"/>
      </w:pPr>
    </w:p>
    <w:sectPr w:rsidR="00527AFF" w:rsidSect="008A1E14">
      <w:headerReference w:type="even" r:id="rId11"/>
      <w:headerReference w:type="default" r:id="rId12"/>
      <w:footerReference w:type="even" r:id="rId13"/>
      <w:footerReference w:type="default" r:id="rId14"/>
      <w:headerReference w:type="first" r:id="rId15"/>
      <w:footerReference w:type="first" r:id="rId16"/>
      <w:pgSz w:w="11907" w:h="16840" w:code="9"/>
      <w:pgMar w:top="1312" w:right="851" w:bottom="1134" w:left="1310" w:header="720" w:footer="386"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AFF" w:rsidRDefault="00527AFF" w:rsidP="00361F0B">
      <w:pPr>
        <w:spacing w:after="0" w:line="240" w:lineRule="auto"/>
      </w:pPr>
      <w:r>
        <w:separator/>
      </w:r>
    </w:p>
  </w:endnote>
  <w:endnote w:type="continuationSeparator" w:id="0">
    <w:p w:rsidR="00527AFF" w:rsidRDefault="00527AFF" w:rsidP="00361F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Default="00527AFF" w:rsidP="00A313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7AFF" w:rsidRDefault="00527AFF" w:rsidP="00F172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Pr="00F1729A" w:rsidRDefault="00527AFF" w:rsidP="00A3134D">
    <w:pPr>
      <w:pStyle w:val="Footer"/>
      <w:framePr w:wrap="around" w:vAnchor="text" w:hAnchor="margin" w:xAlign="right" w:y="1"/>
      <w:rPr>
        <w:rStyle w:val="PageNumber"/>
        <w:rFonts w:ascii="Garamond" w:hAnsi="Garamond"/>
      </w:rPr>
    </w:pPr>
    <w:r w:rsidRPr="00F1729A">
      <w:rPr>
        <w:rStyle w:val="PageNumber"/>
        <w:rFonts w:ascii="Garamond" w:hAnsi="Garamond"/>
      </w:rPr>
      <w:fldChar w:fldCharType="begin"/>
    </w:r>
    <w:r w:rsidRPr="00F1729A">
      <w:rPr>
        <w:rStyle w:val="PageNumber"/>
        <w:rFonts w:ascii="Garamond" w:hAnsi="Garamond"/>
      </w:rPr>
      <w:instrText xml:space="preserve">PAGE  </w:instrText>
    </w:r>
    <w:r w:rsidRPr="00F1729A">
      <w:rPr>
        <w:rStyle w:val="PageNumber"/>
        <w:rFonts w:ascii="Garamond" w:hAnsi="Garamond"/>
      </w:rPr>
      <w:fldChar w:fldCharType="separate"/>
    </w:r>
    <w:r>
      <w:rPr>
        <w:rStyle w:val="PageNumber"/>
        <w:rFonts w:ascii="Garamond" w:hAnsi="Garamond"/>
        <w:noProof/>
      </w:rPr>
      <w:t>9</w:t>
    </w:r>
    <w:r w:rsidRPr="00F1729A">
      <w:rPr>
        <w:rStyle w:val="PageNumber"/>
        <w:rFonts w:ascii="Garamond" w:hAnsi="Garamond"/>
      </w:rPr>
      <w:fldChar w:fldCharType="end"/>
    </w:r>
  </w:p>
  <w:p w:rsidR="00527AFF" w:rsidRDefault="00527AFF" w:rsidP="00E56209">
    <w:pPr>
      <w:pStyle w:val="Footer"/>
      <w:pBdr>
        <w:top w:val="single" w:sz="4" w:space="1" w:color="auto"/>
      </w:pBd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Default="00527AF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Pr="00F1729A" w:rsidRDefault="00527AFF">
    <w:pPr>
      <w:pStyle w:val="Footer"/>
      <w:jc w:val="right"/>
      <w:rPr>
        <w:rFonts w:ascii="Garamond" w:hAnsi="Garamond"/>
      </w:rPr>
    </w:pPr>
    <w:r w:rsidRPr="00F1729A">
      <w:rPr>
        <w:rFonts w:ascii="Garamond" w:hAnsi="Garamond"/>
      </w:rPr>
      <w:fldChar w:fldCharType="begin"/>
    </w:r>
    <w:r w:rsidRPr="00F1729A">
      <w:rPr>
        <w:rFonts w:ascii="Garamond" w:hAnsi="Garamond"/>
      </w:rPr>
      <w:instrText xml:space="preserve"> PAGE   \* MERGEFORMAT </w:instrText>
    </w:r>
    <w:r w:rsidRPr="00F1729A">
      <w:rPr>
        <w:rFonts w:ascii="Garamond" w:hAnsi="Garamond"/>
      </w:rPr>
      <w:fldChar w:fldCharType="separate"/>
    </w:r>
    <w:r>
      <w:rPr>
        <w:rFonts w:ascii="Garamond" w:hAnsi="Garamond"/>
        <w:noProof/>
      </w:rPr>
      <w:t>11</w:t>
    </w:r>
    <w:r w:rsidRPr="00F1729A">
      <w:rPr>
        <w:rFonts w:ascii="Garamond" w:hAnsi="Garamond"/>
      </w:rPr>
      <w:fldChar w:fldCharType="end"/>
    </w:r>
  </w:p>
  <w:p w:rsidR="00527AFF" w:rsidRDefault="00527AFF">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Default="00527A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AFF" w:rsidRDefault="00527AFF" w:rsidP="00361F0B">
      <w:pPr>
        <w:spacing w:after="0" w:line="240" w:lineRule="auto"/>
      </w:pPr>
      <w:r>
        <w:separator/>
      </w:r>
    </w:p>
  </w:footnote>
  <w:footnote w:type="continuationSeparator" w:id="0">
    <w:p w:rsidR="00527AFF" w:rsidRDefault="00527AFF" w:rsidP="00361F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Pr="00521D8B" w:rsidRDefault="00527AFF" w:rsidP="004A112B">
    <w:pPr>
      <w:pStyle w:val="Header"/>
      <w:pBdr>
        <w:bottom w:val="single" w:sz="4" w:space="1" w:color="auto"/>
      </w:pBdr>
      <w:spacing w:after="0"/>
      <w:jc w:val="right"/>
      <w:rPr>
        <w:rFonts w:ascii="Garamond" w:hAnsi="Garamond"/>
        <w:i/>
        <w:sz w:val="18"/>
        <w:szCs w:val="18"/>
      </w:rPr>
    </w:pPr>
    <w:r w:rsidRPr="00521D8B">
      <w:rPr>
        <w:rFonts w:ascii="Garamond" w:hAnsi="Garamond"/>
        <w:i/>
        <w:sz w:val="18"/>
        <w:szCs w:val="18"/>
      </w:rPr>
      <w:t xml:space="preserve"> Стандартная форма Договора коммерческого представительства </w:t>
    </w:r>
  </w:p>
  <w:p w:rsidR="00527AFF" w:rsidRPr="00521D8B" w:rsidRDefault="00527AFF" w:rsidP="004A112B">
    <w:pPr>
      <w:pStyle w:val="Header"/>
      <w:pBdr>
        <w:bottom w:val="single" w:sz="4" w:space="1" w:color="auto"/>
      </w:pBdr>
      <w:spacing w:after="0"/>
      <w:jc w:val="right"/>
      <w:rPr>
        <w:rFonts w:ascii="Garamond" w:hAnsi="Garamond"/>
        <w:i/>
        <w:sz w:val="18"/>
        <w:szCs w:val="18"/>
      </w:rPr>
    </w:pPr>
    <w:r w:rsidRPr="00521D8B">
      <w:rPr>
        <w:rFonts w:ascii="Garamond" w:hAnsi="Garamond"/>
        <w:i/>
        <w:sz w:val="18"/>
        <w:szCs w:val="18"/>
      </w:rPr>
      <w:t xml:space="preserve"> для </w:t>
    </w:r>
    <w:r>
      <w:rPr>
        <w:rFonts w:ascii="Garamond" w:hAnsi="Garamond"/>
        <w:i/>
        <w:sz w:val="18"/>
        <w:szCs w:val="18"/>
      </w:rPr>
      <w:t xml:space="preserve">целей </w:t>
    </w:r>
    <w:r w:rsidRPr="00521D8B">
      <w:rPr>
        <w:rFonts w:ascii="Garamond" w:hAnsi="Garamond"/>
        <w:i/>
        <w:sz w:val="18"/>
        <w:szCs w:val="18"/>
      </w:rPr>
      <w:t>заключения  договоров купли-продажи (поставки) мощности новых атомных станций</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Pr="00521D8B" w:rsidRDefault="00527AFF" w:rsidP="004A112B">
    <w:pPr>
      <w:pStyle w:val="Header"/>
      <w:pBdr>
        <w:bottom w:val="single" w:sz="4" w:space="1" w:color="auto"/>
      </w:pBdr>
      <w:spacing w:after="0"/>
      <w:jc w:val="right"/>
      <w:rPr>
        <w:rFonts w:ascii="Garamond" w:hAnsi="Garamond"/>
        <w:i/>
        <w:sz w:val="18"/>
        <w:szCs w:val="18"/>
      </w:rPr>
    </w:pPr>
    <w:r w:rsidRPr="004A112B">
      <w:rPr>
        <w:rFonts w:ascii="Garamond" w:hAnsi="Garamond"/>
        <w:sz w:val="18"/>
        <w:szCs w:val="18"/>
      </w:rPr>
      <w:t xml:space="preserve"> </w:t>
    </w:r>
    <w:r w:rsidRPr="00521D8B">
      <w:rPr>
        <w:rFonts w:ascii="Garamond" w:hAnsi="Garamond"/>
        <w:i/>
        <w:sz w:val="18"/>
        <w:szCs w:val="18"/>
      </w:rPr>
      <w:t xml:space="preserve">Стандартная форма Договора коммерческого представительства </w:t>
    </w:r>
  </w:p>
  <w:p w:rsidR="00527AFF" w:rsidRPr="00521D8B" w:rsidRDefault="00527AFF" w:rsidP="004A112B">
    <w:pPr>
      <w:pStyle w:val="Header"/>
      <w:pBdr>
        <w:bottom w:val="single" w:sz="4" w:space="1" w:color="auto"/>
      </w:pBdr>
      <w:spacing w:after="0"/>
      <w:jc w:val="right"/>
      <w:rPr>
        <w:rFonts w:ascii="Garamond" w:hAnsi="Garamond"/>
        <w:i/>
        <w:sz w:val="18"/>
        <w:szCs w:val="18"/>
      </w:rPr>
    </w:pPr>
    <w:r w:rsidRPr="00521D8B">
      <w:rPr>
        <w:rFonts w:ascii="Garamond" w:hAnsi="Garamond"/>
        <w:i/>
        <w:sz w:val="18"/>
        <w:szCs w:val="18"/>
      </w:rPr>
      <w:t xml:space="preserve"> </w:t>
    </w:r>
    <w:r>
      <w:rPr>
        <w:rFonts w:ascii="Garamond" w:hAnsi="Garamond"/>
        <w:i/>
        <w:sz w:val="18"/>
        <w:szCs w:val="18"/>
      </w:rPr>
      <w:t>д</w:t>
    </w:r>
    <w:r w:rsidRPr="00521D8B">
      <w:rPr>
        <w:rFonts w:ascii="Garamond" w:hAnsi="Garamond"/>
        <w:i/>
        <w:sz w:val="18"/>
        <w:szCs w:val="18"/>
      </w:rPr>
      <w:t>ля</w:t>
    </w:r>
    <w:r>
      <w:rPr>
        <w:rFonts w:ascii="Garamond" w:hAnsi="Garamond"/>
        <w:i/>
        <w:sz w:val="18"/>
        <w:szCs w:val="18"/>
      </w:rPr>
      <w:t xml:space="preserve"> целей </w:t>
    </w:r>
    <w:r w:rsidRPr="00521D8B">
      <w:rPr>
        <w:rFonts w:ascii="Garamond" w:hAnsi="Garamond"/>
        <w:i/>
        <w:sz w:val="18"/>
        <w:szCs w:val="18"/>
      </w:rPr>
      <w:t xml:space="preserve"> заключения  договоров купли-продажи (поставки) мощности новых атомных станций</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Default="00527AF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Pr="00521D8B" w:rsidRDefault="00527AFF" w:rsidP="00DB2626">
    <w:pPr>
      <w:pStyle w:val="Header"/>
      <w:pBdr>
        <w:bottom w:val="single" w:sz="4" w:space="1" w:color="auto"/>
      </w:pBdr>
      <w:spacing w:after="0"/>
      <w:jc w:val="right"/>
      <w:rPr>
        <w:rFonts w:ascii="Garamond" w:hAnsi="Garamond"/>
        <w:i/>
        <w:sz w:val="18"/>
        <w:szCs w:val="18"/>
      </w:rPr>
    </w:pPr>
    <w:r w:rsidRPr="00521D8B">
      <w:rPr>
        <w:rFonts w:ascii="Garamond" w:hAnsi="Garamond"/>
        <w:i/>
        <w:sz w:val="18"/>
        <w:szCs w:val="18"/>
      </w:rPr>
      <w:t xml:space="preserve">Стандартная форма Договора коммерческого представительства </w:t>
    </w:r>
  </w:p>
  <w:p w:rsidR="00527AFF" w:rsidRPr="00521D8B" w:rsidRDefault="00527AFF" w:rsidP="00DB2626">
    <w:pPr>
      <w:pStyle w:val="Header"/>
      <w:pBdr>
        <w:bottom w:val="single" w:sz="4" w:space="1" w:color="auto"/>
      </w:pBdr>
      <w:spacing w:after="0"/>
      <w:jc w:val="right"/>
      <w:rPr>
        <w:rFonts w:ascii="Garamond" w:hAnsi="Garamond"/>
        <w:i/>
        <w:sz w:val="18"/>
        <w:szCs w:val="18"/>
      </w:rPr>
    </w:pPr>
    <w:r w:rsidRPr="00521D8B">
      <w:rPr>
        <w:rFonts w:ascii="Garamond" w:hAnsi="Garamond"/>
        <w:i/>
        <w:sz w:val="18"/>
        <w:szCs w:val="18"/>
      </w:rPr>
      <w:t xml:space="preserve"> </w:t>
    </w:r>
    <w:r>
      <w:rPr>
        <w:rFonts w:ascii="Garamond" w:hAnsi="Garamond"/>
        <w:i/>
        <w:sz w:val="18"/>
        <w:szCs w:val="18"/>
      </w:rPr>
      <w:t>д</w:t>
    </w:r>
    <w:r w:rsidRPr="00521D8B">
      <w:rPr>
        <w:rFonts w:ascii="Garamond" w:hAnsi="Garamond"/>
        <w:i/>
        <w:sz w:val="18"/>
        <w:szCs w:val="18"/>
      </w:rPr>
      <w:t>ля</w:t>
    </w:r>
    <w:r>
      <w:rPr>
        <w:rFonts w:ascii="Garamond" w:hAnsi="Garamond"/>
        <w:i/>
        <w:sz w:val="18"/>
        <w:szCs w:val="18"/>
      </w:rPr>
      <w:t xml:space="preserve"> целей </w:t>
    </w:r>
    <w:r w:rsidRPr="00521D8B">
      <w:rPr>
        <w:rFonts w:ascii="Garamond" w:hAnsi="Garamond"/>
        <w:i/>
        <w:sz w:val="18"/>
        <w:szCs w:val="18"/>
      </w:rPr>
      <w:t xml:space="preserve"> заключения  договоров купли-продажи (поставки) мощности новых атомных станций</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AFF" w:rsidRDefault="00527A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52D"/>
    <w:multiLevelType w:val="hybridMultilevel"/>
    <w:tmpl w:val="09B6CFE2"/>
    <w:lvl w:ilvl="0" w:tplc="4E905A00">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FC2DC8"/>
    <w:multiLevelType w:val="hybridMultilevel"/>
    <w:tmpl w:val="D67E22FC"/>
    <w:lvl w:ilvl="0" w:tplc="75386AC8">
      <w:start w:val="2"/>
      <w:numFmt w:val="lowerRoman"/>
      <w:lvlText w:val="(%1)"/>
      <w:lvlJc w:val="left"/>
      <w:pPr>
        <w:tabs>
          <w:tab w:val="num" w:pos="1440"/>
        </w:tabs>
        <w:ind w:left="1440" w:hanging="720"/>
      </w:pPr>
      <w:rPr>
        <w:rFonts w:cs="Times New Roman" w:hint="default"/>
        <w:u w:val="none"/>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E394BA5"/>
    <w:multiLevelType w:val="hybridMultilevel"/>
    <w:tmpl w:val="A1444496"/>
    <w:lvl w:ilvl="0" w:tplc="4E905A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1122F0"/>
    <w:multiLevelType w:val="multilevel"/>
    <w:tmpl w:val="49406F70"/>
    <w:lvl w:ilvl="0">
      <w:start w:val="3"/>
      <w:numFmt w:val="decimal"/>
      <w:lvlText w:val="%1."/>
      <w:lvlJc w:val="left"/>
      <w:pPr>
        <w:ind w:left="360" w:hanging="360"/>
      </w:pPr>
      <w:rPr>
        <w:rFonts w:cs="Times New Roman" w:hint="default"/>
      </w:rPr>
    </w:lvl>
    <w:lvl w:ilvl="1">
      <w:start w:val="1"/>
      <w:numFmt w:val="decimal"/>
      <w:lvlText w:val="4.%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14BF2625"/>
    <w:multiLevelType w:val="multilevel"/>
    <w:tmpl w:val="31E6BC42"/>
    <w:lvl w:ilvl="0">
      <w:start w:val="1"/>
      <w:numFmt w:val="decimal"/>
      <w:lvlText w:val="%1."/>
      <w:lvlJc w:val="left"/>
      <w:pPr>
        <w:ind w:left="360" w:hanging="360"/>
      </w:pPr>
      <w:rPr>
        <w:rFonts w:cs="Times New Roman" w:hint="default"/>
      </w:rPr>
    </w:lvl>
    <w:lvl w:ilvl="1">
      <w:start w:val="1"/>
      <w:numFmt w:val="decimal"/>
      <w:lvlText w:val="%1.%2."/>
      <w:lvlJc w:val="left"/>
      <w:pPr>
        <w:ind w:left="1590" w:hanging="720"/>
      </w:pPr>
      <w:rPr>
        <w:rFonts w:cs="Times New Roman" w:hint="default"/>
      </w:rPr>
    </w:lvl>
    <w:lvl w:ilvl="2">
      <w:start w:val="1"/>
      <w:numFmt w:val="decimal"/>
      <w:lvlText w:val="%1.%2.%3."/>
      <w:lvlJc w:val="left"/>
      <w:pPr>
        <w:ind w:left="2460" w:hanging="720"/>
      </w:pPr>
      <w:rPr>
        <w:rFonts w:cs="Times New Roman" w:hint="default"/>
      </w:rPr>
    </w:lvl>
    <w:lvl w:ilvl="3">
      <w:start w:val="1"/>
      <w:numFmt w:val="decimal"/>
      <w:lvlText w:val="%1.%2.%3.%4."/>
      <w:lvlJc w:val="left"/>
      <w:pPr>
        <w:ind w:left="3690" w:hanging="1080"/>
      </w:pPr>
      <w:rPr>
        <w:rFonts w:cs="Times New Roman" w:hint="default"/>
      </w:rPr>
    </w:lvl>
    <w:lvl w:ilvl="4">
      <w:start w:val="1"/>
      <w:numFmt w:val="decimal"/>
      <w:lvlText w:val="%1.%2.%3.%4.%5."/>
      <w:lvlJc w:val="left"/>
      <w:pPr>
        <w:ind w:left="4560" w:hanging="1080"/>
      </w:pPr>
      <w:rPr>
        <w:rFonts w:cs="Times New Roman" w:hint="default"/>
      </w:rPr>
    </w:lvl>
    <w:lvl w:ilvl="5">
      <w:start w:val="1"/>
      <w:numFmt w:val="decimal"/>
      <w:lvlText w:val="%1.%2.%3.%4.%5.%6."/>
      <w:lvlJc w:val="left"/>
      <w:pPr>
        <w:ind w:left="5790" w:hanging="1440"/>
      </w:pPr>
      <w:rPr>
        <w:rFonts w:cs="Times New Roman" w:hint="default"/>
      </w:rPr>
    </w:lvl>
    <w:lvl w:ilvl="6">
      <w:start w:val="1"/>
      <w:numFmt w:val="decimal"/>
      <w:lvlText w:val="%1.%2.%3.%4.%5.%6.%7."/>
      <w:lvlJc w:val="left"/>
      <w:pPr>
        <w:ind w:left="6660" w:hanging="1440"/>
      </w:pPr>
      <w:rPr>
        <w:rFonts w:cs="Times New Roman" w:hint="default"/>
      </w:rPr>
    </w:lvl>
    <w:lvl w:ilvl="7">
      <w:start w:val="1"/>
      <w:numFmt w:val="decimal"/>
      <w:lvlText w:val="%1.%2.%3.%4.%5.%6.%7.%8."/>
      <w:lvlJc w:val="left"/>
      <w:pPr>
        <w:ind w:left="7890" w:hanging="1800"/>
      </w:pPr>
      <w:rPr>
        <w:rFonts w:cs="Times New Roman" w:hint="default"/>
      </w:rPr>
    </w:lvl>
    <w:lvl w:ilvl="8">
      <w:start w:val="1"/>
      <w:numFmt w:val="decimal"/>
      <w:lvlText w:val="%1.%2.%3.%4.%5.%6.%7.%8.%9."/>
      <w:lvlJc w:val="left"/>
      <w:pPr>
        <w:ind w:left="8760" w:hanging="1800"/>
      </w:pPr>
      <w:rPr>
        <w:rFonts w:cs="Times New Roman" w:hint="default"/>
      </w:rPr>
    </w:lvl>
  </w:abstractNum>
  <w:abstractNum w:abstractNumId="5">
    <w:nsid w:val="1668559A"/>
    <w:multiLevelType w:val="multilevel"/>
    <w:tmpl w:val="31E6BC42"/>
    <w:lvl w:ilvl="0">
      <w:start w:val="1"/>
      <w:numFmt w:val="decimal"/>
      <w:lvlText w:val="%1."/>
      <w:lvlJc w:val="left"/>
      <w:pPr>
        <w:ind w:left="360" w:hanging="360"/>
      </w:pPr>
      <w:rPr>
        <w:rFonts w:cs="Times New Roman" w:hint="default"/>
      </w:rPr>
    </w:lvl>
    <w:lvl w:ilvl="1">
      <w:start w:val="1"/>
      <w:numFmt w:val="decimal"/>
      <w:lvlText w:val="%1.%2."/>
      <w:lvlJc w:val="left"/>
      <w:pPr>
        <w:ind w:left="1590" w:hanging="720"/>
      </w:pPr>
      <w:rPr>
        <w:rFonts w:cs="Times New Roman" w:hint="default"/>
      </w:rPr>
    </w:lvl>
    <w:lvl w:ilvl="2">
      <w:start w:val="1"/>
      <w:numFmt w:val="decimal"/>
      <w:lvlText w:val="%1.%2.%3."/>
      <w:lvlJc w:val="left"/>
      <w:pPr>
        <w:ind w:left="2460" w:hanging="720"/>
      </w:pPr>
      <w:rPr>
        <w:rFonts w:cs="Times New Roman" w:hint="default"/>
      </w:rPr>
    </w:lvl>
    <w:lvl w:ilvl="3">
      <w:start w:val="1"/>
      <w:numFmt w:val="decimal"/>
      <w:lvlText w:val="%1.%2.%3.%4."/>
      <w:lvlJc w:val="left"/>
      <w:pPr>
        <w:ind w:left="3690" w:hanging="1080"/>
      </w:pPr>
      <w:rPr>
        <w:rFonts w:cs="Times New Roman" w:hint="default"/>
      </w:rPr>
    </w:lvl>
    <w:lvl w:ilvl="4">
      <w:start w:val="1"/>
      <w:numFmt w:val="decimal"/>
      <w:lvlText w:val="%1.%2.%3.%4.%5."/>
      <w:lvlJc w:val="left"/>
      <w:pPr>
        <w:ind w:left="4560" w:hanging="1080"/>
      </w:pPr>
      <w:rPr>
        <w:rFonts w:cs="Times New Roman" w:hint="default"/>
      </w:rPr>
    </w:lvl>
    <w:lvl w:ilvl="5">
      <w:start w:val="1"/>
      <w:numFmt w:val="decimal"/>
      <w:lvlText w:val="%1.%2.%3.%4.%5.%6."/>
      <w:lvlJc w:val="left"/>
      <w:pPr>
        <w:ind w:left="5790" w:hanging="1440"/>
      </w:pPr>
      <w:rPr>
        <w:rFonts w:cs="Times New Roman" w:hint="default"/>
      </w:rPr>
    </w:lvl>
    <w:lvl w:ilvl="6">
      <w:start w:val="1"/>
      <w:numFmt w:val="decimal"/>
      <w:lvlText w:val="%1.%2.%3.%4.%5.%6.%7."/>
      <w:lvlJc w:val="left"/>
      <w:pPr>
        <w:ind w:left="6660" w:hanging="1440"/>
      </w:pPr>
      <w:rPr>
        <w:rFonts w:cs="Times New Roman" w:hint="default"/>
      </w:rPr>
    </w:lvl>
    <w:lvl w:ilvl="7">
      <w:start w:val="1"/>
      <w:numFmt w:val="decimal"/>
      <w:lvlText w:val="%1.%2.%3.%4.%5.%6.%7.%8."/>
      <w:lvlJc w:val="left"/>
      <w:pPr>
        <w:ind w:left="7890" w:hanging="1800"/>
      </w:pPr>
      <w:rPr>
        <w:rFonts w:cs="Times New Roman" w:hint="default"/>
      </w:rPr>
    </w:lvl>
    <w:lvl w:ilvl="8">
      <w:start w:val="1"/>
      <w:numFmt w:val="decimal"/>
      <w:lvlText w:val="%1.%2.%3.%4.%5.%6.%7.%8.%9."/>
      <w:lvlJc w:val="left"/>
      <w:pPr>
        <w:ind w:left="8760" w:hanging="1800"/>
      </w:pPr>
      <w:rPr>
        <w:rFonts w:cs="Times New Roman" w:hint="default"/>
      </w:rPr>
    </w:lvl>
  </w:abstractNum>
  <w:abstractNum w:abstractNumId="6">
    <w:nsid w:val="1CC56C80"/>
    <w:multiLevelType w:val="multilevel"/>
    <w:tmpl w:val="882C7754"/>
    <w:lvl w:ilvl="0">
      <w:start w:val="4"/>
      <w:numFmt w:val="decimal"/>
      <w:lvlText w:val="%1."/>
      <w:lvlJc w:val="left"/>
      <w:pPr>
        <w:ind w:left="360" w:hanging="360"/>
      </w:pPr>
      <w:rPr>
        <w:rFonts w:cs="Garamond" w:hint="default"/>
      </w:rPr>
    </w:lvl>
    <w:lvl w:ilvl="1">
      <w:start w:val="4"/>
      <w:numFmt w:val="decimal"/>
      <w:lvlText w:val="%1.%2."/>
      <w:lvlJc w:val="left"/>
      <w:pPr>
        <w:ind w:left="720" w:hanging="720"/>
      </w:pPr>
      <w:rPr>
        <w:rFonts w:cs="Garamond" w:hint="default"/>
      </w:rPr>
    </w:lvl>
    <w:lvl w:ilvl="2">
      <w:start w:val="1"/>
      <w:numFmt w:val="decimal"/>
      <w:lvlText w:val="%1.%2.%3."/>
      <w:lvlJc w:val="left"/>
      <w:pPr>
        <w:ind w:left="720" w:hanging="720"/>
      </w:pPr>
      <w:rPr>
        <w:rFonts w:cs="Garamond" w:hint="default"/>
      </w:rPr>
    </w:lvl>
    <w:lvl w:ilvl="3">
      <w:start w:val="1"/>
      <w:numFmt w:val="decimal"/>
      <w:lvlText w:val="%1.%2.%3.%4."/>
      <w:lvlJc w:val="left"/>
      <w:pPr>
        <w:ind w:left="1080" w:hanging="1080"/>
      </w:pPr>
      <w:rPr>
        <w:rFonts w:cs="Garamond" w:hint="default"/>
      </w:rPr>
    </w:lvl>
    <w:lvl w:ilvl="4">
      <w:start w:val="1"/>
      <w:numFmt w:val="decimal"/>
      <w:lvlText w:val="%1.%2.%3.%4.%5."/>
      <w:lvlJc w:val="left"/>
      <w:pPr>
        <w:ind w:left="1080" w:hanging="1080"/>
      </w:pPr>
      <w:rPr>
        <w:rFonts w:cs="Garamond" w:hint="default"/>
      </w:rPr>
    </w:lvl>
    <w:lvl w:ilvl="5">
      <w:start w:val="1"/>
      <w:numFmt w:val="decimal"/>
      <w:lvlText w:val="%1.%2.%3.%4.%5.%6."/>
      <w:lvlJc w:val="left"/>
      <w:pPr>
        <w:ind w:left="1440" w:hanging="1440"/>
      </w:pPr>
      <w:rPr>
        <w:rFonts w:cs="Garamond" w:hint="default"/>
      </w:rPr>
    </w:lvl>
    <w:lvl w:ilvl="6">
      <w:start w:val="1"/>
      <w:numFmt w:val="decimal"/>
      <w:lvlText w:val="%1.%2.%3.%4.%5.%6.%7."/>
      <w:lvlJc w:val="left"/>
      <w:pPr>
        <w:ind w:left="1440" w:hanging="1440"/>
      </w:pPr>
      <w:rPr>
        <w:rFonts w:cs="Garamond" w:hint="default"/>
      </w:rPr>
    </w:lvl>
    <w:lvl w:ilvl="7">
      <w:start w:val="1"/>
      <w:numFmt w:val="decimal"/>
      <w:lvlText w:val="%1.%2.%3.%4.%5.%6.%7.%8."/>
      <w:lvlJc w:val="left"/>
      <w:pPr>
        <w:ind w:left="1800" w:hanging="1800"/>
      </w:pPr>
      <w:rPr>
        <w:rFonts w:cs="Garamond" w:hint="default"/>
      </w:rPr>
    </w:lvl>
    <w:lvl w:ilvl="8">
      <w:start w:val="1"/>
      <w:numFmt w:val="decimal"/>
      <w:lvlText w:val="%1.%2.%3.%4.%5.%6.%7.%8.%9."/>
      <w:lvlJc w:val="left"/>
      <w:pPr>
        <w:ind w:left="1800" w:hanging="1800"/>
      </w:pPr>
      <w:rPr>
        <w:rFonts w:cs="Garamond" w:hint="default"/>
      </w:rPr>
    </w:lvl>
  </w:abstractNum>
  <w:abstractNum w:abstractNumId="7">
    <w:nsid w:val="1CCC03C5"/>
    <w:multiLevelType w:val="hybridMultilevel"/>
    <w:tmpl w:val="9232FB34"/>
    <w:lvl w:ilvl="0" w:tplc="4E905A00">
      <w:start w:val="1"/>
      <w:numFmt w:val="bullet"/>
      <w:lvlText w:val=""/>
      <w:lvlJc w:val="left"/>
      <w:pPr>
        <w:ind w:left="2664" w:hanging="360"/>
      </w:pPr>
      <w:rPr>
        <w:rFonts w:ascii="Symbol" w:hAnsi="Symbol" w:hint="default"/>
      </w:rPr>
    </w:lvl>
    <w:lvl w:ilvl="1" w:tplc="04190003" w:tentative="1">
      <w:start w:val="1"/>
      <w:numFmt w:val="bullet"/>
      <w:lvlText w:val="o"/>
      <w:lvlJc w:val="left"/>
      <w:pPr>
        <w:ind w:left="3384" w:hanging="360"/>
      </w:pPr>
      <w:rPr>
        <w:rFonts w:ascii="Courier New" w:hAnsi="Courier New" w:hint="default"/>
      </w:rPr>
    </w:lvl>
    <w:lvl w:ilvl="2" w:tplc="04190005" w:tentative="1">
      <w:start w:val="1"/>
      <w:numFmt w:val="bullet"/>
      <w:lvlText w:val=""/>
      <w:lvlJc w:val="left"/>
      <w:pPr>
        <w:ind w:left="4104" w:hanging="360"/>
      </w:pPr>
      <w:rPr>
        <w:rFonts w:ascii="Wingdings" w:hAnsi="Wingdings" w:hint="default"/>
      </w:rPr>
    </w:lvl>
    <w:lvl w:ilvl="3" w:tplc="04190001" w:tentative="1">
      <w:start w:val="1"/>
      <w:numFmt w:val="bullet"/>
      <w:lvlText w:val=""/>
      <w:lvlJc w:val="left"/>
      <w:pPr>
        <w:ind w:left="4824" w:hanging="360"/>
      </w:pPr>
      <w:rPr>
        <w:rFonts w:ascii="Symbol" w:hAnsi="Symbol" w:hint="default"/>
      </w:rPr>
    </w:lvl>
    <w:lvl w:ilvl="4" w:tplc="04190003" w:tentative="1">
      <w:start w:val="1"/>
      <w:numFmt w:val="bullet"/>
      <w:lvlText w:val="o"/>
      <w:lvlJc w:val="left"/>
      <w:pPr>
        <w:ind w:left="5544" w:hanging="360"/>
      </w:pPr>
      <w:rPr>
        <w:rFonts w:ascii="Courier New" w:hAnsi="Courier New" w:hint="default"/>
      </w:rPr>
    </w:lvl>
    <w:lvl w:ilvl="5" w:tplc="04190005" w:tentative="1">
      <w:start w:val="1"/>
      <w:numFmt w:val="bullet"/>
      <w:lvlText w:val=""/>
      <w:lvlJc w:val="left"/>
      <w:pPr>
        <w:ind w:left="6264" w:hanging="360"/>
      </w:pPr>
      <w:rPr>
        <w:rFonts w:ascii="Wingdings" w:hAnsi="Wingdings" w:hint="default"/>
      </w:rPr>
    </w:lvl>
    <w:lvl w:ilvl="6" w:tplc="04190001" w:tentative="1">
      <w:start w:val="1"/>
      <w:numFmt w:val="bullet"/>
      <w:lvlText w:val=""/>
      <w:lvlJc w:val="left"/>
      <w:pPr>
        <w:ind w:left="6984" w:hanging="360"/>
      </w:pPr>
      <w:rPr>
        <w:rFonts w:ascii="Symbol" w:hAnsi="Symbol" w:hint="default"/>
      </w:rPr>
    </w:lvl>
    <w:lvl w:ilvl="7" w:tplc="04190003" w:tentative="1">
      <w:start w:val="1"/>
      <w:numFmt w:val="bullet"/>
      <w:lvlText w:val="o"/>
      <w:lvlJc w:val="left"/>
      <w:pPr>
        <w:ind w:left="7704" w:hanging="360"/>
      </w:pPr>
      <w:rPr>
        <w:rFonts w:ascii="Courier New" w:hAnsi="Courier New" w:hint="default"/>
      </w:rPr>
    </w:lvl>
    <w:lvl w:ilvl="8" w:tplc="04190005" w:tentative="1">
      <w:start w:val="1"/>
      <w:numFmt w:val="bullet"/>
      <w:lvlText w:val=""/>
      <w:lvlJc w:val="left"/>
      <w:pPr>
        <w:ind w:left="8424" w:hanging="360"/>
      </w:pPr>
      <w:rPr>
        <w:rFonts w:ascii="Wingdings" w:hAnsi="Wingdings" w:hint="default"/>
      </w:rPr>
    </w:lvl>
  </w:abstractNum>
  <w:abstractNum w:abstractNumId="8">
    <w:nsid w:val="242B3CF9"/>
    <w:multiLevelType w:val="multilevel"/>
    <w:tmpl w:val="A49EB67A"/>
    <w:lvl w:ilvl="0">
      <w:start w:val="1"/>
      <w:numFmt w:val="decimal"/>
      <w:lvlText w:val="%1."/>
      <w:lvlJc w:val="left"/>
      <w:pPr>
        <w:ind w:left="360" w:hanging="36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9">
    <w:nsid w:val="2DC2321B"/>
    <w:multiLevelType w:val="multilevel"/>
    <w:tmpl w:val="49406F70"/>
    <w:lvl w:ilvl="0">
      <w:start w:val="3"/>
      <w:numFmt w:val="decimal"/>
      <w:lvlText w:val="%1."/>
      <w:lvlJc w:val="left"/>
      <w:pPr>
        <w:ind w:left="360" w:hanging="360"/>
      </w:pPr>
      <w:rPr>
        <w:rFonts w:cs="Times New Roman" w:hint="default"/>
      </w:rPr>
    </w:lvl>
    <w:lvl w:ilvl="1">
      <w:start w:val="1"/>
      <w:numFmt w:val="decimal"/>
      <w:lvlText w:val="4.%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3ED47911"/>
    <w:multiLevelType w:val="multilevel"/>
    <w:tmpl w:val="5B62438E"/>
    <w:lvl w:ilvl="0">
      <w:start w:val="3"/>
      <w:numFmt w:val="decimal"/>
      <w:lvlText w:val="%1."/>
      <w:lvlJc w:val="left"/>
      <w:pPr>
        <w:ind w:left="360" w:hanging="36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nsid w:val="3F475A14"/>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nsid w:val="412A22B5"/>
    <w:multiLevelType w:val="hybridMultilevel"/>
    <w:tmpl w:val="6C9E53AC"/>
    <w:lvl w:ilvl="0" w:tplc="4E905A00">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3">
    <w:nsid w:val="482E639A"/>
    <w:multiLevelType w:val="multilevel"/>
    <w:tmpl w:val="0338D8D4"/>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4B0702F8"/>
    <w:multiLevelType w:val="hybridMultilevel"/>
    <w:tmpl w:val="1F102B4A"/>
    <w:lvl w:ilvl="0" w:tplc="4E905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BE0209A"/>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4D032F63"/>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50BA245F"/>
    <w:multiLevelType w:val="multilevel"/>
    <w:tmpl w:val="5B62438E"/>
    <w:lvl w:ilvl="0">
      <w:start w:val="3"/>
      <w:numFmt w:val="decimal"/>
      <w:lvlText w:val="%1."/>
      <w:lvlJc w:val="left"/>
      <w:pPr>
        <w:ind w:left="360" w:hanging="36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nsid w:val="5A3B45C5"/>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nsid w:val="5A9E1E2C"/>
    <w:multiLevelType w:val="hybridMultilevel"/>
    <w:tmpl w:val="420429FA"/>
    <w:lvl w:ilvl="0" w:tplc="4E905A0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B8B3B51"/>
    <w:multiLevelType w:val="hybridMultilevel"/>
    <w:tmpl w:val="A1FA8670"/>
    <w:lvl w:ilvl="0" w:tplc="4E905A00">
      <w:start w:val="1"/>
      <w:numFmt w:val="bullet"/>
      <w:lvlText w:val=""/>
      <w:lvlJc w:val="left"/>
      <w:pPr>
        <w:ind w:left="2201" w:hanging="360"/>
      </w:pPr>
      <w:rPr>
        <w:rFonts w:ascii="Symbol" w:hAnsi="Symbol" w:hint="default"/>
      </w:rPr>
    </w:lvl>
    <w:lvl w:ilvl="1" w:tplc="04190003" w:tentative="1">
      <w:start w:val="1"/>
      <w:numFmt w:val="bullet"/>
      <w:lvlText w:val="o"/>
      <w:lvlJc w:val="left"/>
      <w:pPr>
        <w:ind w:left="2921" w:hanging="360"/>
      </w:pPr>
      <w:rPr>
        <w:rFonts w:ascii="Courier New" w:hAnsi="Courier New" w:hint="default"/>
      </w:rPr>
    </w:lvl>
    <w:lvl w:ilvl="2" w:tplc="04190005" w:tentative="1">
      <w:start w:val="1"/>
      <w:numFmt w:val="bullet"/>
      <w:lvlText w:val=""/>
      <w:lvlJc w:val="left"/>
      <w:pPr>
        <w:ind w:left="3641" w:hanging="360"/>
      </w:pPr>
      <w:rPr>
        <w:rFonts w:ascii="Wingdings" w:hAnsi="Wingdings" w:hint="default"/>
      </w:rPr>
    </w:lvl>
    <w:lvl w:ilvl="3" w:tplc="04190001" w:tentative="1">
      <w:start w:val="1"/>
      <w:numFmt w:val="bullet"/>
      <w:lvlText w:val=""/>
      <w:lvlJc w:val="left"/>
      <w:pPr>
        <w:ind w:left="4361" w:hanging="360"/>
      </w:pPr>
      <w:rPr>
        <w:rFonts w:ascii="Symbol" w:hAnsi="Symbol" w:hint="default"/>
      </w:rPr>
    </w:lvl>
    <w:lvl w:ilvl="4" w:tplc="04190003" w:tentative="1">
      <w:start w:val="1"/>
      <w:numFmt w:val="bullet"/>
      <w:lvlText w:val="o"/>
      <w:lvlJc w:val="left"/>
      <w:pPr>
        <w:ind w:left="5081" w:hanging="360"/>
      </w:pPr>
      <w:rPr>
        <w:rFonts w:ascii="Courier New" w:hAnsi="Courier New" w:hint="default"/>
      </w:rPr>
    </w:lvl>
    <w:lvl w:ilvl="5" w:tplc="04190005" w:tentative="1">
      <w:start w:val="1"/>
      <w:numFmt w:val="bullet"/>
      <w:lvlText w:val=""/>
      <w:lvlJc w:val="left"/>
      <w:pPr>
        <w:ind w:left="5801" w:hanging="360"/>
      </w:pPr>
      <w:rPr>
        <w:rFonts w:ascii="Wingdings" w:hAnsi="Wingdings" w:hint="default"/>
      </w:rPr>
    </w:lvl>
    <w:lvl w:ilvl="6" w:tplc="04190001" w:tentative="1">
      <w:start w:val="1"/>
      <w:numFmt w:val="bullet"/>
      <w:lvlText w:val=""/>
      <w:lvlJc w:val="left"/>
      <w:pPr>
        <w:ind w:left="6521" w:hanging="360"/>
      </w:pPr>
      <w:rPr>
        <w:rFonts w:ascii="Symbol" w:hAnsi="Symbol" w:hint="default"/>
      </w:rPr>
    </w:lvl>
    <w:lvl w:ilvl="7" w:tplc="04190003" w:tentative="1">
      <w:start w:val="1"/>
      <w:numFmt w:val="bullet"/>
      <w:lvlText w:val="o"/>
      <w:lvlJc w:val="left"/>
      <w:pPr>
        <w:ind w:left="7241" w:hanging="360"/>
      </w:pPr>
      <w:rPr>
        <w:rFonts w:ascii="Courier New" w:hAnsi="Courier New" w:hint="default"/>
      </w:rPr>
    </w:lvl>
    <w:lvl w:ilvl="8" w:tplc="04190005" w:tentative="1">
      <w:start w:val="1"/>
      <w:numFmt w:val="bullet"/>
      <w:lvlText w:val=""/>
      <w:lvlJc w:val="left"/>
      <w:pPr>
        <w:ind w:left="7961" w:hanging="360"/>
      </w:pPr>
      <w:rPr>
        <w:rFonts w:ascii="Wingdings" w:hAnsi="Wingdings" w:hint="default"/>
      </w:rPr>
    </w:lvl>
  </w:abstractNum>
  <w:abstractNum w:abstractNumId="21">
    <w:nsid w:val="5CD17967"/>
    <w:multiLevelType w:val="hybridMultilevel"/>
    <w:tmpl w:val="7BA4A470"/>
    <w:lvl w:ilvl="0" w:tplc="4E905A00">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EE66863"/>
    <w:multiLevelType w:val="hybridMultilevel"/>
    <w:tmpl w:val="F2D6B572"/>
    <w:lvl w:ilvl="0" w:tplc="4E905A0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3B863F1"/>
    <w:multiLevelType w:val="hybridMultilevel"/>
    <w:tmpl w:val="D6028F60"/>
    <w:lvl w:ilvl="0" w:tplc="4E905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4A302B9"/>
    <w:multiLevelType w:val="multilevel"/>
    <w:tmpl w:val="03066464"/>
    <w:lvl w:ilvl="0">
      <w:start w:val="3"/>
      <w:numFmt w:val="decimal"/>
      <w:lvlText w:val="%1."/>
      <w:lvlJc w:val="left"/>
      <w:pPr>
        <w:ind w:left="360" w:hanging="360"/>
      </w:pPr>
      <w:rPr>
        <w:rFonts w:cs="Times New Roman" w:hint="default"/>
      </w:rPr>
    </w:lvl>
    <w:lvl w:ilvl="1">
      <w:start w:val="1"/>
      <w:numFmt w:val="decimal"/>
      <w:lvlText w:val="5.%2."/>
      <w:lvlJc w:val="left"/>
      <w:pPr>
        <w:ind w:left="143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65FC414B"/>
    <w:multiLevelType w:val="multilevel"/>
    <w:tmpl w:val="D0501DC2"/>
    <w:lvl w:ilvl="0">
      <w:start w:val="3"/>
      <w:numFmt w:val="decimal"/>
      <w:lvlText w:val="%1."/>
      <w:lvlJc w:val="left"/>
      <w:pPr>
        <w:ind w:left="360" w:hanging="360"/>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669C492E"/>
    <w:multiLevelType w:val="hybridMultilevel"/>
    <w:tmpl w:val="546AC3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78C4601"/>
    <w:multiLevelType w:val="multilevel"/>
    <w:tmpl w:val="0338D8D4"/>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nsid w:val="6BAA213B"/>
    <w:multiLevelType w:val="hybridMultilevel"/>
    <w:tmpl w:val="1A4A0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BE0C11"/>
    <w:multiLevelType w:val="multilevel"/>
    <w:tmpl w:val="7F66F65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72FC10E7"/>
    <w:multiLevelType w:val="multilevel"/>
    <w:tmpl w:val="7D06F670"/>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1">
    <w:nsid w:val="746105CB"/>
    <w:multiLevelType w:val="multilevel"/>
    <w:tmpl w:val="7F80F646"/>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2">
    <w:nsid w:val="75FA3AE0"/>
    <w:multiLevelType w:val="multilevel"/>
    <w:tmpl w:val="F6C6AF94"/>
    <w:lvl w:ilvl="0">
      <w:start w:val="5"/>
      <w:numFmt w:val="decimal"/>
      <w:lvlText w:val="%1."/>
      <w:lvlJc w:val="left"/>
      <w:pPr>
        <w:tabs>
          <w:tab w:val="num" w:pos="2771"/>
        </w:tabs>
        <w:ind w:left="2771" w:hanging="360"/>
      </w:pPr>
      <w:rPr>
        <w:rFonts w:cs="Times New Roman" w:hint="default"/>
      </w:rPr>
    </w:lvl>
    <w:lvl w:ilvl="1">
      <w:start w:val="1"/>
      <w:numFmt w:val="decimal"/>
      <w:lvlText w:val="%1.%2."/>
      <w:lvlJc w:val="left"/>
      <w:pPr>
        <w:tabs>
          <w:tab w:val="num" w:pos="3131"/>
        </w:tabs>
        <w:ind w:left="3131" w:hanging="720"/>
      </w:pPr>
      <w:rPr>
        <w:rFonts w:cs="Times New Roman" w:hint="default"/>
      </w:rPr>
    </w:lvl>
    <w:lvl w:ilvl="2">
      <w:start w:val="1"/>
      <w:numFmt w:val="decimal"/>
      <w:lvlText w:val="%1.%2.%3."/>
      <w:lvlJc w:val="left"/>
      <w:pPr>
        <w:tabs>
          <w:tab w:val="num" w:pos="3131"/>
        </w:tabs>
        <w:ind w:left="3131" w:hanging="720"/>
      </w:pPr>
      <w:rPr>
        <w:rFonts w:cs="Times New Roman" w:hint="default"/>
      </w:rPr>
    </w:lvl>
    <w:lvl w:ilvl="3">
      <w:start w:val="1"/>
      <w:numFmt w:val="decimal"/>
      <w:lvlText w:val="%1.%2.%3.%4."/>
      <w:lvlJc w:val="left"/>
      <w:pPr>
        <w:tabs>
          <w:tab w:val="num" w:pos="3491"/>
        </w:tabs>
        <w:ind w:left="3491" w:hanging="1080"/>
      </w:pPr>
      <w:rPr>
        <w:rFonts w:cs="Times New Roman" w:hint="default"/>
      </w:rPr>
    </w:lvl>
    <w:lvl w:ilvl="4">
      <w:start w:val="1"/>
      <w:numFmt w:val="decimal"/>
      <w:lvlText w:val="%1.%2.%3.%4.%5."/>
      <w:lvlJc w:val="left"/>
      <w:pPr>
        <w:tabs>
          <w:tab w:val="num" w:pos="3491"/>
        </w:tabs>
        <w:ind w:left="3491" w:hanging="1080"/>
      </w:pPr>
      <w:rPr>
        <w:rFonts w:cs="Times New Roman" w:hint="default"/>
      </w:rPr>
    </w:lvl>
    <w:lvl w:ilvl="5">
      <w:start w:val="1"/>
      <w:numFmt w:val="decimal"/>
      <w:lvlText w:val="%1.%2.%3.%4.%5.%6."/>
      <w:lvlJc w:val="left"/>
      <w:pPr>
        <w:tabs>
          <w:tab w:val="num" w:pos="3851"/>
        </w:tabs>
        <w:ind w:left="3851" w:hanging="1440"/>
      </w:pPr>
      <w:rPr>
        <w:rFonts w:cs="Times New Roman" w:hint="default"/>
      </w:rPr>
    </w:lvl>
    <w:lvl w:ilvl="6">
      <w:start w:val="1"/>
      <w:numFmt w:val="decimal"/>
      <w:lvlText w:val="%1.%2.%3.%4.%5.%6.%7."/>
      <w:lvlJc w:val="left"/>
      <w:pPr>
        <w:tabs>
          <w:tab w:val="num" w:pos="3851"/>
        </w:tabs>
        <w:ind w:left="3851" w:hanging="1440"/>
      </w:pPr>
      <w:rPr>
        <w:rFonts w:cs="Times New Roman" w:hint="default"/>
      </w:rPr>
    </w:lvl>
    <w:lvl w:ilvl="7">
      <w:start w:val="1"/>
      <w:numFmt w:val="decimal"/>
      <w:lvlText w:val="%1.%2.%3.%4.%5.%6.%7.%8."/>
      <w:lvlJc w:val="left"/>
      <w:pPr>
        <w:tabs>
          <w:tab w:val="num" w:pos="4211"/>
        </w:tabs>
        <w:ind w:left="4211" w:hanging="1800"/>
      </w:pPr>
      <w:rPr>
        <w:rFonts w:cs="Times New Roman" w:hint="default"/>
      </w:rPr>
    </w:lvl>
    <w:lvl w:ilvl="8">
      <w:start w:val="1"/>
      <w:numFmt w:val="decimal"/>
      <w:lvlText w:val="%1.%2.%3.%4.%5.%6.%7.%8.%9."/>
      <w:lvlJc w:val="left"/>
      <w:pPr>
        <w:tabs>
          <w:tab w:val="num" w:pos="4211"/>
        </w:tabs>
        <w:ind w:left="4211" w:hanging="1800"/>
      </w:pPr>
      <w:rPr>
        <w:rFonts w:cs="Times New Roman" w:hint="default"/>
      </w:rPr>
    </w:lvl>
  </w:abstractNum>
  <w:abstractNum w:abstractNumId="33">
    <w:nsid w:val="7D230C79"/>
    <w:multiLevelType w:val="hybridMultilevel"/>
    <w:tmpl w:val="47BEAF52"/>
    <w:lvl w:ilvl="0" w:tplc="4E905A00">
      <w:start w:val="1"/>
      <w:numFmt w:val="bullet"/>
      <w:lvlText w:val=""/>
      <w:lvlJc w:val="left"/>
      <w:pPr>
        <w:ind w:left="1582" w:hanging="360"/>
      </w:pPr>
      <w:rPr>
        <w:rFonts w:ascii="Symbol" w:hAnsi="Symbol" w:hint="default"/>
      </w:rPr>
    </w:lvl>
    <w:lvl w:ilvl="1" w:tplc="04190003">
      <w:start w:val="1"/>
      <w:numFmt w:val="bullet"/>
      <w:lvlText w:val="o"/>
      <w:lvlJc w:val="left"/>
      <w:pPr>
        <w:ind w:left="2302" w:hanging="360"/>
      </w:pPr>
      <w:rPr>
        <w:rFonts w:ascii="Courier New" w:hAnsi="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hint="default"/>
      </w:rPr>
    </w:lvl>
    <w:lvl w:ilvl="8" w:tplc="04190005" w:tentative="1">
      <w:start w:val="1"/>
      <w:numFmt w:val="bullet"/>
      <w:lvlText w:val=""/>
      <w:lvlJc w:val="left"/>
      <w:pPr>
        <w:ind w:left="7342" w:hanging="360"/>
      </w:pPr>
      <w:rPr>
        <w:rFonts w:ascii="Wingdings" w:hAnsi="Wingdings" w:hint="default"/>
      </w:rPr>
    </w:lvl>
  </w:abstractNum>
  <w:num w:numId="1">
    <w:abstractNumId w:val="32"/>
  </w:num>
  <w:num w:numId="2">
    <w:abstractNumId w:val="29"/>
  </w:num>
  <w:num w:numId="3">
    <w:abstractNumId w:val="9"/>
  </w:num>
  <w:num w:numId="4">
    <w:abstractNumId w:val="30"/>
  </w:num>
  <w:num w:numId="5">
    <w:abstractNumId w:val="4"/>
  </w:num>
  <w:num w:numId="6">
    <w:abstractNumId w:val="25"/>
  </w:num>
  <w:num w:numId="7">
    <w:abstractNumId w:val="5"/>
  </w:num>
  <w:num w:numId="8">
    <w:abstractNumId w:val="27"/>
  </w:num>
  <w:num w:numId="9">
    <w:abstractNumId w:val="31"/>
  </w:num>
  <w:num w:numId="10">
    <w:abstractNumId w:val="13"/>
  </w:num>
  <w:num w:numId="11">
    <w:abstractNumId w:val="15"/>
  </w:num>
  <w:num w:numId="12">
    <w:abstractNumId w:val="18"/>
  </w:num>
  <w:num w:numId="13">
    <w:abstractNumId w:val="16"/>
  </w:num>
  <w:num w:numId="14">
    <w:abstractNumId w:val="14"/>
  </w:num>
  <w:num w:numId="15">
    <w:abstractNumId w:val="7"/>
  </w:num>
  <w:num w:numId="16">
    <w:abstractNumId w:val="23"/>
  </w:num>
  <w:num w:numId="17">
    <w:abstractNumId w:val="26"/>
  </w:num>
  <w:num w:numId="18">
    <w:abstractNumId w:val="33"/>
  </w:num>
  <w:num w:numId="19">
    <w:abstractNumId w:val="17"/>
  </w:num>
  <w:num w:numId="20">
    <w:abstractNumId w:val="10"/>
  </w:num>
  <w:num w:numId="21">
    <w:abstractNumId w:val="3"/>
  </w:num>
  <w:num w:numId="22">
    <w:abstractNumId w:val="24"/>
  </w:num>
  <w:num w:numId="23">
    <w:abstractNumId w:val="2"/>
  </w:num>
  <w:num w:numId="24">
    <w:abstractNumId w:val="28"/>
  </w:num>
  <w:num w:numId="25">
    <w:abstractNumId w:val="6"/>
  </w:num>
  <w:num w:numId="26">
    <w:abstractNumId w:val="0"/>
  </w:num>
  <w:num w:numId="27">
    <w:abstractNumId w:val="21"/>
  </w:num>
  <w:num w:numId="28">
    <w:abstractNumId w:val="12"/>
  </w:num>
  <w:num w:numId="29">
    <w:abstractNumId w:val="22"/>
  </w:num>
  <w:num w:numId="30">
    <w:abstractNumId w:val="19"/>
  </w:num>
  <w:num w:numId="31">
    <w:abstractNumId w:val="20"/>
  </w:num>
  <w:num w:numId="32">
    <w:abstractNumId w:val="8"/>
  </w:num>
  <w:num w:numId="33">
    <w:abstractNumId w:val="11"/>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4A4C"/>
    <w:rsid w:val="00012AB3"/>
    <w:rsid w:val="00022947"/>
    <w:rsid w:val="00024568"/>
    <w:rsid w:val="00033AF7"/>
    <w:rsid w:val="0003783B"/>
    <w:rsid w:val="00042999"/>
    <w:rsid w:val="00043FE1"/>
    <w:rsid w:val="0004541B"/>
    <w:rsid w:val="00050C90"/>
    <w:rsid w:val="00054B0D"/>
    <w:rsid w:val="00074B01"/>
    <w:rsid w:val="00084E6B"/>
    <w:rsid w:val="000850A3"/>
    <w:rsid w:val="000901C5"/>
    <w:rsid w:val="000A67D5"/>
    <w:rsid w:val="000A7D60"/>
    <w:rsid w:val="000B205B"/>
    <w:rsid w:val="000B6C75"/>
    <w:rsid w:val="000C2653"/>
    <w:rsid w:val="000C2E15"/>
    <w:rsid w:val="000D298A"/>
    <w:rsid w:val="000D4589"/>
    <w:rsid w:val="000D55CD"/>
    <w:rsid w:val="000D5B04"/>
    <w:rsid w:val="000D66A0"/>
    <w:rsid w:val="000E1CF7"/>
    <w:rsid w:val="000E5331"/>
    <w:rsid w:val="000E5544"/>
    <w:rsid w:val="000F2AD6"/>
    <w:rsid w:val="000F7705"/>
    <w:rsid w:val="00107D48"/>
    <w:rsid w:val="00113AF1"/>
    <w:rsid w:val="00123BC4"/>
    <w:rsid w:val="00124A4C"/>
    <w:rsid w:val="00124FD0"/>
    <w:rsid w:val="001332B2"/>
    <w:rsid w:val="00144C6F"/>
    <w:rsid w:val="001605D5"/>
    <w:rsid w:val="00161535"/>
    <w:rsid w:val="00172CAE"/>
    <w:rsid w:val="001733C3"/>
    <w:rsid w:val="00176291"/>
    <w:rsid w:val="001877CF"/>
    <w:rsid w:val="001920D4"/>
    <w:rsid w:val="001A0A95"/>
    <w:rsid w:val="001A2549"/>
    <w:rsid w:val="001B27FF"/>
    <w:rsid w:val="001B66E3"/>
    <w:rsid w:val="001C6DFD"/>
    <w:rsid w:val="001E0268"/>
    <w:rsid w:val="001E0854"/>
    <w:rsid w:val="001E7B51"/>
    <w:rsid w:val="001F55C3"/>
    <w:rsid w:val="002041BE"/>
    <w:rsid w:val="00207305"/>
    <w:rsid w:val="002125FF"/>
    <w:rsid w:val="00213ACB"/>
    <w:rsid w:val="0022109A"/>
    <w:rsid w:val="002227A3"/>
    <w:rsid w:val="00231E83"/>
    <w:rsid w:val="002402AD"/>
    <w:rsid w:val="00241350"/>
    <w:rsid w:val="00241A7D"/>
    <w:rsid w:val="00247255"/>
    <w:rsid w:val="0025288C"/>
    <w:rsid w:val="00254837"/>
    <w:rsid w:val="00264AC7"/>
    <w:rsid w:val="002669C5"/>
    <w:rsid w:val="002847B4"/>
    <w:rsid w:val="002908A4"/>
    <w:rsid w:val="00294C6F"/>
    <w:rsid w:val="002A44C6"/>
    <w:rsid w:val="002A5547"/>
    <w:rsid w:val="002B09FB"/>
    <w:rsid w:val="002B3A9A"/>
    <w:rsid w:val="002C591A"/>
    <w:rsid w:val="002C6A68"/>
    <w:rsid w:val="002D509B"/>
    <w:rsid w:val="002D61F6"/>
    <w:rsid w:val="002E0FAD"/>
    <w:rsid w:val="002E4126"/>
    <w:rsid w:val="00311085"/>
    <w:rsid w:val="00311EEB"/>
    <w:rsid w:val="00323CEA"/>
    <w:rsid w:val="0032799A"/>
    <w:rsid w:val="00336713"/>
    <w:rsid w:val="00337B9C"/>
    <w:rsid w:val="0035670C"/>
    <w:rsid w:val="00360B95"/>
    <w:rsid w:val="00361F0B"/>
    <w:rsid w:val="003730A1"/>
    <w:rsid w:val="003765B8"/>
    <w:rsid w:val="003768A9"/>
    <w:rsid w:val="003775A4"/>
    <w:rsid w:val="003825C4"/>
    <w:rsid w:val="003953C0"/>
    <w:rsid w:val="00395A2F"/>
    <w:rsid w:val="00396D22"/>
    <w:rsid w:val="00397293"/>
    <w:rsid w:val="003C100F"/>
    <w:rsid w:val="003C61E5"/>
    <w:rsid w:val="003D66B1"/>
    <w:rsid w:val="003E02C1"/>
    <w:rsid w:val="003E29CF"/>
    <w:rsid w:val="003E6478"/>
    <w:rsid w:val="003F2FDD"/>
    <w:rsid w:val="003F30B2"/>
    <w:rsid w:val="003F64C5"/>
    <w:rsid w:val="004007EB"/>
    <w:rsid w:val="0040335F"/>
    <w:rsid w:val="0040412B"/>
    <w:rsid w:val="00416AAC"/>
    <w:rsid w:val="004171D9"/>
    <w:rsid w:val="0041778F"/>
    <w:rsid w:val="00417AEF"/>
    <w:rsid w:val="00432874"/>
    <w:rsid w:val="00434BC0"/>
    <w:rsid w:val="004350F0"/>
    <w:rsid w:val="004373A2"/>
    <w:rsid w:val="004410F9"/>
    <w:rsid w:val="0044214A"/>
    <w:rsid w:val="004505AF"/>
    <w:rsid w:val="004513D6"/>
    <w:rsid w:val="004531F1"/>
    <w:rsid w:val="00456F9A"/>
    <w:rsid w:val="00457DFA"/>
    <w:rsid w:val="00460CFB"/>
    <w:rsid w:val="00461218"/>
    <w:rsid w:val="00461586"/>
    <w:rsid w:val="00462815"/>
    <w:rsid w:val="00463E0C"/>
    <w:rsid w:val="00470F5C"/>
    <w:rsid w:val="00471A0C"/>
    <w:rsid w:val="00473BD5"/>
    <w:rsid w:val="00477DCA"/>
    <w:rsid w:val="00481418"/>
    <w:rsid w:val="004A112B"/>
    <w:rsid w:val="004A1ACE"/>
    <w:rsid w:val="004B1EBE"/>
    <w:rsid w:val="004B44E0"/>
    <w:rsid w:val="004B6AF3"/>
    <w:rsid w:val="004C213B"/>
    <w:rsid w:val="004D102B"/>
    <w:rsid w:val="004D1468"/>
    <w:rsid w:val="004D594F"/>
    <w:rsid w:val="004E2CD5"/>
    <w:rsid w:val="004F1F4F"/>
    <w:rsid w:val="00503818"/>
    <w:rsid w:val="00513B6C"/>
    <w:rsid w:val="00521D8B"/>
    <w:rsid w:val="005244F1"/>
    <w:rsid w:val="00524DE4"/>
    <w:rsid w:val="00526521"/>
    <w:rsid w:val="00527AFF"/>
    <w:rsid w:val="0053054C"/>
    <w:rsid w:val="005331DF"/>
    <w:rsid w:val="00540376"/>
    <w:rsid w:val="00541797"/>
    <w:rsid w:val="005460AD"/>
    <w:rsid w:val="00554C01"/>
    <w:rsid w:val="00557C55"/>
    <w:rsid w:val="005728EF"/>
    <w:rsid w:val="0057325F"/>
    <w:rsid w:val="00580077"/>
    <w:rsid w:val="00583736"/>
    <w:rsid w:val="00583952"/>
    <w:rsid w:val="0058665F"/>
    <w:rsid w:val="00591554"/>
    <w:rsid w:val="00597176"/>
    <w:rsid w:val="005A0E34"/>
    <w:rsid w:val="005A6C99"/>
    <w:rsid w:val="005B19E2"/>
    <w:rsid w:val="005C0500"/>
    <w:rsid w:val="005C16D1"/>
    <w:rsid w:val="005C6589"/>
    <w:rsid w:val="005C6685"/>
    <w:rsid w:val="005D7645"/>
    <w:rsid w:val="005E02F5"/>
    <w:rsid w:val="00600C4D"/>
    <w:rsid w:val="00601EF0"/>
    <w:rsid w:val="00603374"/>
    <w:rsid w:val="006146BB"/>
    <w:rsid w:val="00617816"/>
    <w:rsid w:val="00622E1B"/>
    <w:rsid w:val="00623AAC"/>
    <w:rsid w:val="00625D0D"/>
    <w:rsid w:val="00630A08"/>
    <w:rsid w:val="00634930"/>
    <w:rsid w:val="00636FC9"/>
    <w:rsid w:val="00641CA7"/>
    <w:rsid w:val="00642711"/>
    <w:rsid w:val="00642874"/>
    <w:rsid w:val="0064305B"/>
    <w:rsid w:val="006560C2"/>
    <w:rsid w:val="00656CB9"/>
    <w:rsid w:val="00661578"/>
    <w:rsid w:val="00670032"/>
    <w:rsid w:val="0067126B"/>
    <w:rsid w:val="006762BD"/>
    <w:rsid w:val="00677D3F"/>
    <w:rsid w:val="00677DCE"/>
    <w:rsid w:val="00681CAA"/>
    <w:rsid w:val="006841AF"/>
    <w:rsid w:val="006851D4"/>
    <w:rsid w:val="006A31D9"/>
    <w:rsid w:val="006A6B3B"/>
    <w:rsid w:val="006B4727"/>
    <w:rsid w:val="006B76E4"/>
    <w:rsid w:val="006D7E33"/>
    <w:rsid w:val="006E32D4"/>
    <w:rsid w:val="006F00FE"/>
    <w:rsid w:val="006F3249"/>
    <w:rsid w:val="00707330"/>
    <w:rsid w:val="00714472"/>
    <w:rsid w:val="00715F20"/>
    <w:rsid w:val="007166DA"/>
    <w:rsid w:val="00721CA7"/>
    <w:rsid w:val="00722345"/>
    <w:rsid w:val="007242FA"/>
    <w:rsid w:val="007307B6"/>
    <w:rsid w:val="007373EE"/>
    <w:rsid w:val="00764202"/>
    <w:rsid w:val="00764AFC"/>
    <w:rsid w:val="00767377"/>
    <w:rsid w:val="00775674"/>
    <w:rsid w:val="00781F1A"/>
    <w:rsid w:val="00781FBF"/>
    <w:rsid w:val="00782D4F"/>
    <w:rsid w:val="0078379D"/>
    <w:rsid w:val="00786810"/>
    <w:rsid w:val="00787C54"/>
    <w:rsid w:val="007A29EF"/>
    <w:rsid w:val="007A3E80"/>
    <w:rsid w:val="007D3ED1"/>
    <w:rsid w:val="007D5506"/>
    <w:rsid w:val="007D7BF3"/>
    <w:rsid w:val="007E04B8"/>
    <w:rsid w:val="007E32CF"/>
    <w:rsid w:val="007E509A"/>
    <w:rsid w:val="007F340F"/>
    <w:rsid w:val="007F66D8"/>
    <w:rsid w:val="007F757E"/>
    <w:rsid w:val="007F7C5F"/>
    <w:rsid w:val="0080603C"/>
    <w:rsid w:val="00820B94"/>
    <w:rsid w:val="0082329E"/>
    <w:rsid w:val="008232F8"/>
    <w:rsid w:val="00831787"/>
    <w:rsid w:val="00836DF3"/>
    <w:rsid w:val="0084282B"/>
    <w:rsid w:val="008529AB"/>
    <w:rsid w:val="00854E3E"/>
    <w:rsid w:val="0085590A"/>
    <w:rsid w:val="0085594F"/>
    <w:rsid w:val="00875CB1"/>
    <w:rsid w:val="008770CA"/>
    <w:rsid w:val="00881798"/>
    <w:rsid w:val="00882305"/>
    <w:rsid w:val="008864E9"/>
    <w:rsid w:val="0089124E"/>
    <w:rsid w:val="008A1E14"/>
    <w:rsid w:val="008A6D58"/>
    <w:rsid w:val="008C4E7A"/>
    <w:rsid w:val="008E34F4"/>
    <w:rsid w:val="008F431A"/>
    <w:rsid w:val="00903D5A"/>
    <w:rsid w:val="00911060"/>
    <w:rsid w:val="00914241"/>
    <w:rsid w:val="00914534"/>
    <w:rsid w:val="00925F26"/>
    <w:rsid w:val="009356E9"/>
    <w:rsid w:val="00935CBF"/>
    <w:rsid w:val="00945CF7"/>
    <w:rsid w:val="009530AB"/>
    <w:rsid w:val="00956C91"/>
    <w:rsid w:val="00960F78"/>
    <w:rsid w:val="0096519A"/>
    <w:rsid w:val="0096543E"/>
    <w:rsid w:val="00972B6C"/>
    <w:rsid w:val="009774C0"/>
    <w:rsid w:val="009841BA"/>
    <w:rsid w:val="00994587"/>
    <w:rsid w:val="009A12B7"/>
    <w:rsid w:val="009A26EC"/>
    <w:rsid w:val="009B1823"/>
    <w:rsid w:val="009C38B6"/>
    <w:rsid w:val="009D14D1"/>
    <w:rsid w:val="009F7E45"/>
    <w:rsid w:val="00A03E78"/>
    <w:rsid w:val="00A05D3E"/>
    <w:rsid w:val="00A1487D"/>
    <w:rsid w:val="00A24B5D"/>
    <w:rsid w:val="00A3134D"/>
    <w:rsid w:val="00A32338"/>
    <w:rsid w:val="00A3320A"/>
    <w:rsid w:val="00A358FE"/>
    <w:rsid w:val="00A40DA0"/>
    <w:rsid w:val="00A62E50"/>
    <w:rsid w:val="00A66207"/>
    <w:rsid w:val="00A716F5"/>
    <w:rsid w:val="00A71E83"/>
    <w:rsid w:val="00A74A9E"/>
    <w:rsid w:val="00A74C2C"/>
    <w:rsid w:val="00A9067A"/>
    <w:rsid w:val="00A9239D"/>
    <w:rsid w:val="00AA4948"/>
    <w:rsid w:val="00AB14F9"/>
    <w:rsid w:val="00AB714C"/>
    <w:rsid w:val="00AC560C"/>
    <w:rsid w:val="00AC586B"/>
    <w:rsid w:val="00AC7232"/>
    <w:rsid w:val="00AE0253"/>
    <w:rsid w:val="00AE5427"/>
    <w:rsid w:val="00AE6067"/>
    <w:rsid w:val="00AE73C1"/>
    <w:rsid w:val="00B045CE"/>
    <w:rsid w:val="00B05AE7"/>
    <w:rsid w:val="00B11893"/>
    <w:rsid w:val="00B12E45"/>
    <w:rsid w:val="00B17708"/>
    <w:rsid w:val="00B224BB"/>
    <w:rsid w:val="00B511F7"/>
    <w:rsid w:val="00B77E44"/>
    <w:rsid w:val="00B923C7"/>
    <w:rsid w:val="00B95AE4"/>
    <w:rsid w:val="00BB193E"/>
    <w:rsid w:val="00BC3E77"/>
    <w:rsid w:val="00BD2405"/>
    <w:rsid w:val="00BE1E49"/>
    <w:rsid w:val="00BF693D"/>
    <w:rsid w:val="00C04A54"/>
    <w:rsid w:val="00C05ECD"/>
    <w:rsid w:val="00C1202A"/>
    <w:rsid w:val="00C24B68"/>
    <w:rsid w:val="00C3434A"/>
    <w:rsid w:val="00C35B23"/>
    <w:rsid w:val="00C37C73"/>
    <w:rsid w:val="00C40D1F"/>
    <w:rsid w:val="00C43645"/>
    <w:rsid w:val="00C44B7D"/>
    <w:rsid w:val="00C462E5"/>
    <w:rsid w:val="00C5089A"/>
    <w:rsid w:val="00C620DA"/>
    <w:rsid w:val="00C84808"/>
    <w:rsid w:val="00C86A81"/>
    <w:rsid w:val="00C925D1"/>
    <w:rsid w:val="00CA2CF6"/>
    <w:rsid w:val="00CA4121"/>
    <w:rsid w:val="00CA4A6B"/>
    <w:rsid w:val="00CB2BBC"/>
    <w:rsid w:val="00CB6010"/>
    <w:rsid w:val="00CB7924"/>
    <w:rsid w:val="00CC1329"/>
    <w:rsid w:val="00CC56D2"/>
    <w:rsid w:val="00CD3AFD"/>
    <w:rsid w:val="00CD76E5"/>
    <w:rsid w:val="00CD7BF9"/>
    <w:rsid w:val="00CE1C2C"/>
    <w:rsid w:val="00CE3FC4"/>
    <w:rsid w:val="00CF1613"/>
    <w:rsid w:val="00CF4A0C"/>
    <w:rsid w:val="00CF7D8A"/>
    <w:rsid w:val="00D027AA"/>
    <w:rsid w:val="00D04C2F"/>
    <w:rsid w:val="00D103F0"/>
    <w:rsid w:val="00D1583D"/>
    <w:rsid w:val="00D23880"/>
    <w:rsid w:val="00D26963"/>
    <w:rsid w:val="00D34C5E"/>
    <w:rsid w:val="00D471A9"/>
    <w:rsid w:val="00D51D8F"/>
    <w:rsid w:val="00D54339"/>
    <w:rsid w:val="00D62E09"/>
    <w:rsid w:val="00D908E3"/>
    <w:rsid w:val="00D90C91"/>
    <w:rsid w:val="00D95DB9"/>
    <w:rsid w:val="00D9681B"/>
    <w:rsid w:val="00D968BB"/>
    <w:rsid w:val="00DA3FE5"/>
    <w:rsid w:val="00DA55F3"/>
    <w:rsid w:val="00DA688D"/>
    <w:rsid w:val="00DB25A5"/>
    <w:rsid w:val="00DB2626"/>
    <w:rsid w:val="00DB496D"/>
    <w:rsid w:val="00DB54D4"/>
    <w:rsid w:val="00DC3502"/>
    <w:rsid w:val="00DD018A"/>
    <w:rsid w:val="00DD2BF9"/>
    <w:rsid w:val="00DD3FB4"/>
    <w:rsid w:val="00DD4360"/>
    <w:rsid w:val="00DE63DA"/>
    <w:rsid w:val="00DF0A1A"/>
    <w:rsid w:val="00DF1ED7"/>
    <w:rsid w:val="00DF6B91"/>
    <w:rsid w:val="00E10E2D"/>
    <w:rsid w:val="00E12182"/>
    <w:rsid w:val="00E24356"/>
    <w:rsid w:val="00E24858"/>
    <w:rsid w:val="00E30117"/>
    <w:rsid w:val="00E316E5"/>
    <w:rsid w:val="00E329AD"/>
    <w:rsid w:val="00E3417C"/>
    <w:rsid w:val="00E47074"/>
    <w:rsid w:val="00E56209"/>
    <w:rsid w:val="00E56D29"/>
    <w:rsid w:val="00E808DD"/>
    <w:rsid w:val="00E81024"/>
    <w:rsid w:val="00E826A0"/>
    <w:rsid w:val="00E84370"/>
    <w:rsid w:val="00E90908"/>
    <w:rsid w:val="00E91410"/>
    <w:rsid w:val="00EA41D7"/>
    <w:rsid w:val="00EA6037"/>
    <w:rsid w:val="00EA7EB3"/>
    <w:rsid w:val="00EB4FAA"/>
    <w:rsid w:val="00EB57E2"/>
    <w:rsid w:val="00EB584A"/>
    <w:rsid w:val="00EB5D6A"/>
    <w:rsid w:val="00EC7F65"/>
    <w:rsid w:val="00ED2E00"/>
    <w:rsid w:val="00ED5C05"/>
    <w:rsid w:val="00EE03EE"/>
    <w:rsid w:val="00EE0DF9"/>
    <w:rsid w:val="00EE35C2"/>
    <w:rsid w:val="00EF4D7A"/>
    <w:rsid w:val="00EF5662"/>
    <w:rsid w:val="00F04B88"/>
    <w:rsid w:val="00F109BA"/>
    <w:rsid w:val="00F1729A"/>
    <w:rsid w:val="00F40040"/>
    <w:rsid w:val="00F42BF4"/>
    <w:rsid w:val="00F4329E"/>
    <w:rsid w:val="00F43B0F"/>
    <w:rsid w:val="00F534CE"/>
    <w:rsid w:val="00F6359E"/>
    <w:rsid w:val="00F65CBA"/>
    <w:rsid w:val="00F67D8F"/>
    <w:rsid w:val="00F72D4D"/>
    <w:rsid w:val="00F80059"/>
    <w:rsid w:val="00F800DB"/>
    <w:rsid w:val="00F865F1"/>
    <w:rsid w:val="00F934DC"/>
    <w:rsid w:val="00F93CB7"/>
    <w:rsid w:val="00F96756"/>
    <w:rsid w:val="00FA06F7"/>
    <w:rsid w:val="00FA091F"/>
    <w:rsid w:val="00FA7374"/>
    <w:rsid w:val="00FC28AE"/>
    <w:rsid w:val="00FC4615"/>
    <w:rsid w:val="00FD6478"/>
    <w:rsid w:val="00FD7556"/>
    <w:rsid w:val="00FE01A0"/>
    <w:rsid w:val="00FF4BEA"/>
    <w:rsid w:val="00FF4B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4C"/>
    <w:pPr>
      <w:spacing w:after="200" w:line="276" w:lineRule="auto"/>
    </w:pPr>
    <w:rPr>
      <w:lang w:eastAsia="en-US"/>
    </w:rPr>
  </w:style>
  <w:style w:type="paragraph" w:styleId="Heading1">
    <w:name w:val="heading 1"/>
    <w:aliases w:val="Section,Section Heading,level2 hdg,Заголовок параграфа (1.)"/>
    <w:basedOn w:val="Normal"/>
    <w:next w:val="Normal"/>
    <w:link w:val="Heading1Char"/>
    <w:uiPriority w:val="99"/>
    <w:qFormat/>
    <w:rsid w:val="001E7B51"/>
    <w:pPr>
      <w:keepNext/>
      <w:widowControl w:val="0"/>
      <w:spacing w:after="0" w:line="240" w:lineRule="auto"/>
      <w:jc w:val="both"/>
      <w:outlineLvl w:val="0"/>
    </w:pPr>
    <w:rPr>
      <w:rFonts w:ascii="Times New Roman" w:eastAsia="Times New Roman" w:hAnsi="Times New Roman"/>
      <w:b/>
      <w:sz w:val="24"/>
      <w:szCs w:val="20"/>
      <w:lang w:eastAsia="ru-RU"/>
    </w:rPr>
  </w:style>
  <w:style w:type="paragraph" w:styleId="Heading4">
    <w:name w:val="heading 4"/>
    <w:aliases w:val="Sub-Minor,Level 2 - a,H4,H41"/>
    <w:basedOn w:val="Normal"/>
    <w:link w:val="Heading4Char"/>
    <w:uiPriority w:val="99"/>
    <w:qFormat/>
    <w:rsid w:val="001E7B51"/>
    <w:pPr>
      <w:overflowPunct w:val="0"/>
      <w:autoSpaceDE w:val="0"/>
      <w:autoSpaceDN w:val="0"/>
      <w:adjustRightInd w:val="0"/>
      <w:spacing w:before="180" w:after="240" w:line="240" w:lineRule="auto"/>
      <w:textAlignment w:val="baseline"/>
      <w:outlineLvl w:val="3"/>
    </w:pPr>
    <w:rPr>
      <w:rFonts w:ascii="Garamond" w:eastAsia="Times New Roman" w:hAnsi="Garamond"/>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level2 hdg Char,Заголовок параграфа (1.) Char"/>
    <w:basedOn w:val="DefaultParagraphFont"/>
    <w:link w:val="Heading1"/>
    <w:uiPriority w:val="99"/>
    <w:locked/>
    <w:rsid w:val="001E7B51"/>
    <w:rPr>
      <w:rFonts w:ascii="Times New Roman" w:hAnsi="Times New Roman" w:cs="Times New Roman"/>
      <w:b/>
      <w:sz w:val="24"/>
    </w:rPr>
  </w:style>
  <w:style w:type="character" w:customStyle="1" w:styleId="Heading4Char">
    <w:name w:val="Heading 4 Char"/>
    <w:aliases w:val="Sub-Minor Char,Level 2 - a Char,H4 Char,H41 Char"/>
    <w:basedOn w:val="DefaultParagraphFont"/>
    <w:link w:val="Heading4"/>
    <w:uiPriority w:val="99"/>
    <w:locked/>
    <w:rsid w:val="001E7B51"/>
    <w:rPr>
      <w:rFonts w:ascii="Garamond" w:hAnsi="Garamond" w:cs="Times New Roman"/>
      <w:sz w:val="22"/>
      <w:lang w:val="en-GB" w:eastAsia="en-US"/>
    </w:rPr>
  </w:style>
  <w:style w:type="paragraph" w:customStyle="1" w:styleId="a">
    <w:name w:val="Знак"/>
    <w:basedOn w:val="Normal"/>
    <w:uiPriority w:val="99"/>
    <w:rsid w:val="001E7B51"/>
    <w:pPr>
      <w:spacing w:after="160" w:line="240" w:lineRule="exact"/>
    </w:pPr>
    <w:rPr>
      <w:rFonts w:ascii="Verdana" w:eastAsia="Times New Roman" w:hAnsi="Verdana" w:cs="Verdana"/>
      <w:sz w:val="20"/>
      <w:szCs w:val="20"/>
      <w:lang w:val="en-US"/>
    </w:rPr>
  </w:style>
  <w:style w:type="character" w:styleId="CommentReference">
    <w:name w:val="annotation reference"/>
    <w:basedOn w:val="DefaultParagraphFont"/>
    <w:uiPriority w:val="99"/>
    <w:semiHidden/>
    <w:rsid w:val="00D62E09"/>
    <w:rPr>
      <w:rFonts w:cs="Times New Roman"/>
      <w:sz w:val="16"/>
      <w:szCs w:val="16"/>
    </w:rPr>
  </w:style>
  <w:style w:type="paragraph" w:styleId="CommentText">
    <w:name w:val="annotation text"/>
    <w:basedOn w:val="Normal"/>
    <w:link w:val="CommentTextChar"/>
    <w:uiPriority w:val="99"/>
    <w:semiHidden/>
    <w:rsid w:val="00D62E09"/>
    <w:rPr>
      <w:sz w:val="20"/>
      <w:szCs w:val="20"/>
    </w:rPr>
  </w:style>
  <w:style w:type="character" w:customStyle="1" w:styleId="CommentTextChar">
    <w:name w:val="Comment Text Char"/>
    <w:basedOn w:val="DefaultParagraphFont"/>
    <w:link w:val="CommentText"/>
    <w:uiPriority w:val="99"/>
    <w:semiHidden/>
    <w:locked/>
    <w:rsid w:val="00D62E09"/>
    <w:rPr>
      <w:rFonts w:cs="Times New Roman"/>
      <w:lang w:eastAsia="en-US"/>
    </w:rPr>
  </w:style>
  <w:style w:type="paragraph" w:styleId="CommentSubject">
    <w:name w:val="annotation subject"/>
    <w:basedOn w:val="CommentText"/>
    <w:next w:val="CommentText"/>
    <w:link w:val="CommentSubjectChar"/>
    <w:uiPriority w:val="99"/>
    <w:semiHidden/>
    <w:rsid w:val="00D62E09"/>
    <w:rPr>
      <w:b/>
      <w:bCs/>
    </w:rPr>
  </w:style>
  <w:style w:type="character" w:customStyle="1" w:styleId="CommentSubjectChar">
    <w:name w:val="Comment Subject Char"/>
    <w:basedOn w:val="CommentTextChar"/>
    <w:link w:val="CommentSubject"/>
    <w:uiPriority w:val="99"/>
    <w:semiHidden/>
    <w:locked/>
    <w:rsid w:val="00D62E09"/>
    <w:rPr>
      <w:b/>
      <w:bCs/>
    </w:rPr>
  </w:style>
  <w:style w:type="paragraph" w:styleId="BalloonText">
    <w:name w:val="Balloon Text"/>
    <w:basedOn w:val="Normal"/>
    <w:link w:val="BalloonTextChar"/>
    <w:uiPriority w:val="99"/>
    <w:semiHidden/>
    <w:rsid w:val="00D62E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2E09"/>
    <w:rPr>
      <w:rFonts w:ascii="Tahoma" w:hAnsi="Tahoma" w:cs="Tahoma"/>
      <w:sz w:val="16"/>
      <w:szCs w:val="16"/>
      <w:lang w:eastAsia="en-US"/>
    </w:rPr>
  </w:style>
  <w:style w:type="paragraph" w:styleId="Header">
    <w:name w:val="header"/>
    <w:basedOn w:val="Normal"/>
    <w:link w:val="HeaderChar"/>
    <w:uiPriority w:val="99"/>
    <w:rsid w:val="00361F0B"/>
    <w:pPr>
      <w:tabs>
        <w:tab w:val="center" w:pos="4677"/>
        <w:tab w:val="right" w:pos="9355"/>
      </w:tabs>
    </w:pPr>
  </w:style>
  <w:style w:type="character" w:customStyle="1" w:styleId="HeaderChar">
    <w:name w:val="Header Char"/>
    <w:basedOn w:val="DefaultParagraphFont"/>
    <w:link w:val="Header"/>
    <w:uiPriority w:val="99"/>
    <w:locked/>
    <w:rsid w:val="00361F0B"/>
    <w:rPr>
      <w:rFonts w:cs="Times New Roman"/>
      <w:sz w:val="22"/>
      <w:szCs w:val="22"/>
      <w:lang w:eastAsia="en-US"/>
    </w:rPr>
  </w:style>
  <w:style w:type="paragraph" w:styleId="Footer">
    <w:name w:val="footer"/>
    <w:basedOn w:val="Normal"/>
    <w:link w:val="FooterChar"/>
    <w:uiPriority w:val="99"/>
    <w:rsid w:val="00361F0B"/>
    <w:pPr>
      <w:tabs>
        <w:tab w:val="center" w:pos="4677"/>
        <w:tab w:val="right" w:pos="9355"/>
      </w:tabs>
    </w:pPr>
  </w:style>
  <w:style w:type="character" w:customStyle="1" w:styleId="FooterChar">
    <w:name w:val="Footer Char"/>
    <w:basedOn w:val="DefaultParagraphFont"/>
    <w:link w:val="Footer"/>
    <w:uiPriority w:val="99"/>
    <w:locked/>
    <w:rsid w:val="00361F0B"/>
    <w:rPr>
      <w:rFonts w:cs="Times New Roman"/>
      <w:sz w:val="22"/>
      <w:szCs w:val="22"/>
      <w:lang w:eastAsia="en-US"/>
    </w:rPr>
  </w:style>
  <w:style w:type="paragraph" w:customStyle="1" w:styleId="31">
    <w:name w:val="Основной текст с отступом 31"/>
    <w:basedOn w:val="Normal"/>
    <w:uiPriority w:val="99"/>
    <w:rsid w:val="004531F1"/>
    <w:pPr>
      <w:spacing w:after="0" w:line="240" w:lineRule="auto"/>
      <w:ind w:left="567" w:hanging="567"/>
      <w:jc w:val="both"/>
    </w:pPr>
    <w:rPr>
      <w:rFonts w:ascii="Times New Roman" w:eastAsia="Times New Roman" w:hAnsi="Times New Roman"/>
      <w:color w:val="000000"/>
      <w:sz w:val="24"/>
      <w:szCs w:val="20"/>
      <w:lang w:eastAsia="ru-RU"/>
    </w:rPr>
  </w:style>
  <w:style w:type="paragraph" w:customStyle="1" w:styleId="xl32">
    <w:name w:val="xl32"/>
    <w:basedOn w:val="Normal"/>
    <w:uiPriority w:val="99"/>
    <w:rsid w:val="00FC28A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character" w:styleId="PageNumber">
    <w:name w:val="page number"/>
    <w:basedOn w:val="DefaultParagraphFont"/>
    <w:uiPriority w:val="99"/>
    <w:rsid w:val="00F1729A"/>
    <w:rPr>
      <w:rFonts w:cs="Times New Roman"/>
    </w:rPr>
  </w:style>
  <w:style w:type="paragraph" w:styleId="Title">
    <w:name w:val="Title"/>
    <w:basedOn w:val="Normal"/>
    <w:link w:val="TitleChar"/>
    <w:uiPriority w:val="99"/>
    <w:qFormat/>
    <w:rsid w:val="0096543E"/>
    <w:pPr>
      <w:pBdr>
        <w:top w:val="single" w:sz="4" w:space="1" w:color="auto"/>
        <w:left w:val="single" w:sz="4" w:space="4" w:color="auto"/>
        <w:bottom w:val="single" w:sz="4" w:space="1" w:color="auto"/>
        <w:right w:val="single" w:sz="4" w:space="4" w:color="auto"/>
      </w:pBdr>
      <w:spacing w:after="0" w:line="240" w:lineRule="auto"/>
      <w:jc w:val="center"/>
    </w:pPr>
    <w:rPr>
      <w:rFonts w:ascii="Tahoma" w:eastAsia="Times New Roman" w:hAnsi="Tahoma"/>
      <w:b/>
      <w:bCs/>
      <w:sz w:val="20"/>
      <w:szCs w:val="20"/>
      <w:lang w:val="en-US" w:eastAsia="ru-RU"/>
    </w:rPr>
  </w:style>
  <w:style w:type="character" w:customStyle="1" w:styleId="TitleChar">
    <w:name w:val="Title Char"/>
    <w:basedOn w:val="DefaultParagraphFont"/>
    <w:link w:val="Title"/>
    <w:uiPriority w:val="99"/>
    <w:locked/>
    <w:rsid w:val="00311085"/>
    <w:rPr>
      <w:rFonts w:ascii="Tahoma" w:hAnsi="Tahoma" w:cs="Times New Roman"/>
      <w:b/>
      <w:bCs/>
      <w:lang w:val="en-US" w:eastAsia="ru-RU" w:bidi="ar-SA"/>
    </w:rPr>
  </w:style>
  <w:style w:type="paragraph" w:customStyle="1" w:styleId="ConsPlusNonformat">
    <w:name w:val="ConsPlusNonformat"/>
    <w:uiPriority w:val="99"/>
    <w:rsid w:val="00722345"/>
    <w:pPr>
      <w:autoSpaceDE w:val="0"/>
      <w:autoSpaceDN w:val="0"/>
      <w:adjustRightInd w:val="0"/>
    </w:pPr>
    <w:rPr>
      <w:rFonts w:ascii="Courier New" w:eastAsia="Times New Roman" w:hAnsi="Courier New" w:cs="Courier New"/>
      <w:sz w:val="20"/>
      <w:szCs w:val="20"/>
    </w:rPr>
  </w:style>
  <w:style w:type="character" w:customStyle="1" w:styleId="7">
    <w:name w:val="Знак Знак7"/>
    <w:uiPriority w:val="99"/>
    <w:rsid w:val="00B12E45"/>
    <w:rPr>
      <w:rFonts w:ascii="Tahoma" w:hAnsi="Tahoma"/>
      <w:b/>
      <w:lang w:val="en-US"/>
    </w:rPr>
  </w:style>
</w:styles>
</file>

<file path=word/webSettings.xml><?xml version="1.0" encoding="utf-8"?>
<w:webSettings xmlns:r="http://schemas.openxmlformats.org/officeDocument/2006/relationships" xmlns:w="http://schemas.openxmlformats.org/wordprocessingml/2006/main">
  <w:divs>
    <w:div w:id="1223561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12</Pages>
  <Words>4872</Words>
  <Characters>27777</Characters>
  <Application>Microsoft Office Outlook</Application>
  <DocSecurity>0</DocSecurity>
  <Lines>0</Lines>
  <Paragraphs>0</Paragraphs>
  <ScaleCrop>false</ScaleCrop>
  <Company>SR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dc:creator>
  <cp:keywords/>
  <dc:description/>
  <cp:lastModifiedBy>pii</cp:lastModifiedBy>
  <cp:revision>9</cp:revision>
  <cp:lastPrinted>2016-12-23T08:59:00Z</cp:lastPrinted>
  <dcterms:created xsi:type="dcterms:W3CDTF">2016-12-26T10:36:00Z</dcterms:created>
  <dcterms:modified xsi:type="dcterms:W3CDTF">2016-12-27T09:12:00Z</dcterms:modified>
</cp:coreProperties>
</file>